
<file path=[Content_Types].xml><?xml version="1.0" encoding="utf-8"?>
<Types xmlns="http://schemas.openxmlformats.org/package/2006/content-types">
  <Default Extension="bin" ContentType="application/vnd.openxmlformats-officedocument.oleObject"/>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B9F7A8" w14:textId="57C192E0" w:rsidR="00F914F6" w:rsidRPr="00EB79EA" w:rsidRDefault="00F914F6" w:rsidP="00EF6220">
      <w:pPr>
        <w:rPr>
          <w:rFonts w:ascii="Arial" w:hAnsi="Arial" w:cs="Arial"/>
          <w:sz w:val="22"/>
          <w:szCs w:val="22"/>
          <w:lang w:val="es-ES"/>
        </w:rPr>
      </w:pPr>
      <w:r w:rsidRPr="00EB79EA">
        <w:rPr>
          <w:rFonts w:ascii="Arial" w:hAnsi="Arial" w:cs="Arial"/>
          <w:sz w:val="22"/>
          <w:szCs w:val="22"/>
          <w:lang w:val="es-ES"/>
        </w:rPr>
        <w:t xml:space="preserve">Bogotá D.C., </w:t>
      </w:r>
      <w:r w:rsidR="00D354E2">
        <w:rPr>
          <w:rFonts w:ascii="Arial" w:hAnsi="Arial" w:cs="Arial"/>
          <w:sz w:val="22"/>
          <w:szCs w:val="22"/>
          <w:lang w:val="es-ES"/>
        </w:rPr>
        <w:t>abril</w:t>
      </w:r>
      <w:r w:rsidRPr="00EB79EA">
        <w:rPr>
          <w:rFonts w:ascii="Arial" w:hAnsi="Arial" w:cs="Arial"/>
          <w:sz w:val="22"/>
          <w:szCs w:val="22"/>
          <w:lang w:val="es-ES"/>
        </w:rPr>
        <w:t xml:space="preserve"> 202</w:t>
      </w:r>
      <w:r w:rsidR="002F5BAD">
        <w:rPr>
          <w:rFonts w:ascii="Arial" w:hAnsi="Arial" w:cs="Arial"/>
          <w:sz w:val="22"/>
          <w:szCs w:val="22"/>
          <w:lang w:val="es-ES"/>
        </w:rPr>
        <w:t>6</w:t>
      </w:r>
    </w:p>
    <w:p w14:paraId="2EF9445C" w14:textId="4523868A" w:rsidR="00F15E85" w:rsidRPr="003D5188" w:rsidRDefault="000D097A" w:rsidP="00B26E56">
      <w:pPr>
        <w:pStyle w:val="Sinespaciado"/>
        <w:rPr>
          <w:rFonts w:ascii="Arial" w:hAnsi="Arial" w:cs="Arial"/>
          <w:sz w:val="22"/>
          <w:szCs w:val="22"/>
        </w:rPr>
      </w:pPr>
      <w:r w:rsidRPr="003D5188">
        <w:rPr>
          <w:rFonts w:ascii="Arial" w:hAnsi="Arial" w:cs="Arial"/>
          <w:sz w:val="22"/>
          <w:szCs w:val="22"/>
        </w:rPr>
        <w:t>Señor</w:t>
      </w:r>
      <w:r w:rsidR="00717EBE">
        <w:rPr>
          <w:rFonts w:ascii="Arial" w:hAnsi="Arial" w:cs="Arial"/>
          <w:sz w:val="22"/>
          <w:szCs w:val="22"/>
        </w:rPr>
        <w:t>a</w:t>
      </w:r>
    </w:p>
    <w:p w14:paraId="733CF3D8" w14:textId="343B3DBC" w:rsidR="00F60CD1" w:rsidRPr="003D5188" w:rsidRDefault="00717EBE" w:rsidP="00EB79EA">
      <w:pPr>
        <w:pStyle w:val="Sinespaciado"/>
        <w:rPr>
          <w:rFonts w:ascii="Arial" w:hAnsi="Arial" w:cs="Arial"/>
          <w:b/>
          <w:bCs/>
          <w:sz w:val="22"/>
          <w:szCs w:val="22"/>
        </w:rPr>
      </w:pPr>
      <w:r w:rsidRPr="00717EBE">
        <w:rPr>
          <w:rFonts w:ascii="Arial" w:hAnsi="Arial" w:cs="Arial"/>
          <w:b/>
          <w:bCs/>
          <w:sz w:val="22"/>
          <w:szCs w:val="22"/>
        </w:rPr>
        <w:t>MARÍA AMPARO ARIAS PARRA</w:t>
      </w:r>
    </w:p>
    <w:p w14:paraId="1E20C4BB" w14:textId="1557B997" w:rsidR="003D5188" w:rsidRDefault="00717EBE" w:rsidP="003D5188">
      <w:pPr>
        <w:pStyle w:val="Sinespaciado"/>
      </w:pPr>
      <w:r w:rsidRPr="00717EBE">
        <w:rPr>
          <w:rStyle w:val="Hipervnculo"/>
          <w:rFonts w:ascii="Arial" w:hAnsi="Arial" w:cs="Arial"/>
          <w:sz w:val="24"/>
          <w:szCs w:val="24"/>
        </w:rPr>
        <w:t>escdirufinojosecue6@educacionbogota.edu.co</w:t>
      </w:r>
    </w:p>
    <w:p w14:paraId="2BBB85A4" w14:textId="01299354" w:rsidR="003D5188" w:rsidRDefault="00717EBE" w:rsidP="00EB79EA">
      <w:pPr>
        <w:pStyle w:val="Sinespaciado"/>
        <w:rPr>
          <w:rFonts w:ascii="Arial" w:hAnsi="Arial" w:cs="Arial"/>
          <w:sz w:val="22"/>
          <w:szCs w:val="22"/>
        </w:rPr>
      </w:pPr>
      <w:r w:rsidRPr="00717EBE">
        <w:rPr>
          <w:rFonts w:ascii="Arial" w:hAnsi="Arial" w:cs="Arial"/>
          <w:sz w:val="22"/>
          <w:szCs w:val="22"/>
        </w:rPr>
        <w:t>Teléfono:</w:t>
      </w:r>
      <w:r>
        <w:rPr>
          <w:rFonts w:ascii="Arial" w:hAnsi="Arial" w:cs="Arial"/>
          <w:sz w:val="22"/>
          <w:szCs w:val="22"/>
        </w:rPr>
        <w:t xml:space="preserve"> </w:t>
      </w:r>
      <w:r w:rsidRPr="00717EBE">
        <w:rPr>
          <w:rFonts w:ascii="Arial" w:hAnsi="Arial" w:cs="Arial"/>
          <w:sz w:val="22"/>
          <w:szCs w:val="22"/>
        </w:rPr>
        <w:t>3005542229</w:t>
      </w:r>
    </w:p>
    <w:p w14:paraId="130AE6CC" w14:textId="598DB091" w:rsidR="00A73150" w:rsidRPr="00EB79EA" w:rsidRDefault="00927A76" w:rsidP="00EB79EA">
      <w:pPr>
        <w:pStyle w:val="Sinespaciado"/>
        <w:rPr>
          <w:sz w:val="18"/>
          <w:szCs w:val="18"/>
        </w:rPr>
      </w:pPr>
      <w:r w:rsidRPr="00EB79EA">
        <w:rPr>
          <w:rFonts w:ascii="Arial" w:hAnsi="Arial" w:cs="Arial"/>
          <w:color w:val="000000" w:themeColor="text1"/>
          <w:spacing w:val="-2"/>
          <w:sz w:val="22"/>
          <w:szCs w:val="22"/>
        </w:rPr>
        <w:t>Ciudad</w:t>
      </w:r>
    </w:p>
    <w:p w14:paraId="7FB81030" w14:textId="77777777" w:rsidR="00A73150" w:rsidRPr="00EB79EA" w:rsidRDefault="00A73150" w:rsidP="00F40BE4">
      <w:pPr>
        <w:pStyle w:val="Sinespaciado"/>
        <w:rPr>
          <w:rFonts w:ascii="Arial" w:hAnsi="Arial" w:cs="Arial"/>
          <w:sz w:val="22"/>
          <w:szCs w:val="22"/>
        </w:rPr>
      </w:pPr>
    </w:p>
    <w:p w14:paraId="729703EF" w14:textId="3E2A7EC6" w:rsidR="00F15E85" w:rsidRPr="00EB79EA" w:rsidRDefault="00EF6220" w:rsidP="00F15E85">
      <w:pPr>
        <w:pStyle w:val="Sinespaciado"/>
        <w:ind w:left="1416" w:hanging="1416"/>
        <w:jc w:val="both"/>
        <w:rPr>
          <w:rFonts w:ascii="Arial" w:hAnsi="Arial" w:cs="Arial"/>
          <w:sz w:val="22"/>
          <w:szCs w:val="22"/>
        </w:rPr>
      </w:pPr>
      <w:r w:rsidRPr="00EB79EA">
        <w:rPr>
          <w:rFonts w:ascii="Arial" w:hAnsi="Arial" w:cs="Arial"/>
          <w:b/>
          <w:bCs/>
          <w:sz w:val="22"/>
          <w:szCs w:val="22"/>
        </w:rPr>
        <w:t>Asunto:</w:t>
      </w:r>
      <w:r w:rsidRPr="00EB79EA">
        <w:rPr>
          <w:rFonts w:ascii="Arial" w:hAnsi="Arial" w:cs="Arial"/>
          <w:b/>
          <w:bCs/>
          <w:spacing w:val="40"/>
          <w:sz w:val="22"/>
          <w:szCs w:val="22"/>
        </w:rPr>
        <w:tab/>
      </w:r>
      <w:r w:rsidR="00927A76" w:rsidRPr="003D5188">
        <w:rPr>
          <w:rFonts w:ascii="Arial" w:hAnsi="Arial" w:cs="Arial"/>
          <w:color w:val="000000" w:themeColor="text1"/>
          <w:sz w:val="22"/>
          <w:szCs w:val="22"/>
        </w:rPr>
        <w:t xml:space="preserve">Respuesta </w:t>
      </w:r>
      <w:r w:rsidR="00A73150" w:rsidRPr="003D5188">
        <w:rPr>
          <w:rFonts w:ascii="Arial" w:hAnsi="Arial" w:cs="Arial"/>
          <w:color w:val="000000" w:themeColor="text1"/>
          <w:sz w:val="22"/>
          <w:szCs w:val="22"/>
        </w:rPr>
        <w:t xml:space="preserve">al </w:t>
      </w:r>
      <w:r w:rsidR="00927A76" w:rsidRPr="003D5188">
        <w:rPr>
          <w:rFonts w:ascii="Arial" w:hAnsi="Arial" w:cs="Arial"/>
          <w:color w:val="000000" w:themeColor="text1"/>
          <w:sz w:val="22"/>
          <w:szCs w:val="22"/>
        </w:rPr>
        <w:t>Radicado IDPYBA No.</w:t>
      </w:r>
      <w:r w:rsidR="0059381E" w:rsidRPr="003D5188">
        <w:rPr>
          <w:rFonts w:ascii="Arial" w:hAnsi="Arial" w:cs="Arial"/>
          <w:color w:val="000000" w:themeColor="text1"/>
          <w:sz w:val="22"/>
          <w:szCs w:val="22"/>
        </w:rPr>
        <w:t xml:space="preserve"> </w:t>
      </w:r>
      <w:r w:rsidR="00806986" w:rsidRPr="003D5188">
        <w:rPr>
          <w:rFonts w:ascii="Arial" w:hAnsi="Arial" w:cs="Arial"/>
          <w:color w:val="000000" w:themeColor="text1"/>
          <w:sz w:val="22"/>
          <w:szCs w:val="22"/>
        </w:rPr>
        <w:t>2026BAER0006</w:t>
      </w:r>
      <w:r w:rsidR="00717EBE">
        <w:rPr>
          <w:rFonts w:ascii="Arial" w:hAnsi="Arial" w:cs="Arial"/>
          <w:color w:val="000000" w:themeColor="text1"/>
          <w:sz w:val="22"/>
          <w:szCs w:val="22"/>
        </w:rPr>
        <w:t>893</w:t>
      </w:r>
      <w:r w:rsidR="00EB0FBC">
        <w:rPr>
          <w:rFonts w:ascii="Arial" w:hAnsi="Arial" w:cs="Arial"/>
          <w:color w:val="000000" w:themeColor="text1"/>
          <w:sz w:val="22"/>
          <w:szCs w:val="22"/>
        </w:rPr>
        <w:t xml:space="preserve"> </w:t>
      </w:r>
    </w:p>
    <w:p w14:paraId="61AA939B" w14:textId="77777777" w:rsidR="00EF6220" w:rsidRPr="00EB79EA" w:rsidRDefault="00EF6220" w:rsidP="00F40BE4">
      <w:pPr>
        <w:pStyle w:val="Textoindependiente"/>
        <w:ind w:right="1982"/>
        <w:jc w:val="both"/>
        <w:rPr>
          <w:rFonts w:ascii="Arial" w:hAnsi="Arial" w:cs="Arial"/>
          <w:sz w:val="22"/>
          <w:szCs w:val="22"/>
          <w:lang w:val="es-CO"/>
        </w:rPr>
      </w:pPr>
    </w:p>
    <w:p w14:paraId="4CD68BFF" w14:textId="69141432" w:rsidR="003A30DC" w:rsidRPr="00EB79EA" w:rsidRDefault="003A30DC" w:rsidP="00F40BE4">
      <w:pPr>
        <w:pStyle w:val="Textoindependiente"/>
        <w:ind w:right="1982"/>
        <w:jc w:val="both"/>
        <w:rPr>
          <w:rFonts w:ascii="Arial" w:hAnsi="Arial" w:cs="Arial"/>
          <w:sz w:val="22"/>
          <w:szCs w:val="22"/>
          <w:lang w:val="es-CO"/>
        </w:rPr>
      </w:pPr>
      <w:r w:rsidRPr="00EB79EA">
        <w:rPr>
          <w:rFonts w:ascii="Arial" w:hAnsi="Arial" w:cs="Arial"/>
          <w:sz w:val="22"/>
          <w:szCs w:val="22"/>
          <w:lang w:val="es-CO"/>
        </w:rPr>
        <w:t>Respeta</w:t>
      </w:r>
      <w:r w:rsidRPr="00D354E2">
        <w:rPr>
          <w:rFonts w:ascii="Arial" w:hAnsi="Arial" w:cs="Arial"/>
          <w:sz w:val="22"/>
          <w:szCs w:val="22"/>
          <w:lang w:val="es-CO"/>
        </w:rPr>
        <w:t>d</w:t>
      </w:r>
      <w:r w:rsidR="00717EBE">
        <w:rPr>
          <w:rFonts w:ascii="Arial" w:hAnsi="Arial" w:cs="Arial"/>
          <w:sz w:val="22"/>
          <w:szCs w:val="22"/>
          <w:lang w:val="es-CO"/>
        </w:rPr>
        <w:t>a</w:t>
      </w:r>
      <w:r w:rsidR="007B6331" w:rsidRPr="00EB79EA">
        <w:rPr>
          <w:rFonts w:ascii="Arial" w:hAnsi="Arial" w:cs="Arial"/>
          <w:sz w:val="22"/>
          <w:szCs w:val="22"/>
          <w:lang w:val="es-CO"/>
        </w:rPr>
        <w:t xml:space="preserve"> </w:t>
      </w:r>
      <w:r w:rsidRPr="00EB79EA">
        <w:rPr>
          <w:rFonts w:ascii="Arial" w:hAnsi="Arial" w:cs="Arial"/>
          <w:sz w:val="22"/>
          <w:szCs w:val="22"/>
          <w:lang w:val="es-CO"/>
        </w:rPr>
        <w:t>seño</w:t>
      </w:r>
      <w:r w:rsidRPr="00D354E2">
        <w:rPr>
          <w:rFonts w:ascii="Arial" w:hAnsi="Arial" w:cs="Arial"/>
          <w:sz w:val="22"/>
          <w:szCs w:val="22"/>
          <w:lang w:val="es-CO"/>
        </w:rPr>
        <w:t>r</w:t>
      </w:r>
      <w:r w:rsidR="00717EBE">
        <w:rPr>
          <w:rFonts w:ascii="Arial" w:hAnsi="Arial" w:cs="Arial"/>
          <w:sz w:val="22"/>
          <w:szCs w:val="22"/>
          <w:lang w:val="es-CO"/>
        </w:rPr>
        <w:t>a</w:t>
      </w:r>
      <w:r w:rsidR="00EB79EA" w:rsidRPr="00EB79EA">
        <w:rPr>
          <w:rFonts w:ascii="Arial" w:hAnsi="Arial" w:cs="Arial"/>
          <w:sz w:val="22"/>
          <w:szCs w:val="22"/>
          <w:lang w:val="es-CO"/>
        </w:rPr>
        <w:t xml:space="preserve"> </w:t>
      </w:r>
      <w:r w:rsidR="00717EBE">
        <w:rPr>
          <w:rFonts w:ascii="Arial" w:hAnsi="Arial" w:cs="Arial"/>
          <w:sz w:val="22"/>
          <w:szCs w:val="22"/>
          <w:lang w:val="es-CO"/>
        </w:rPr>
        <w:t>Arias</w:t>
      </w:r>
      <w:r w:rsidRPr="00EB79EA">
        <w:rPr>
          <w:rFonts w:ascii="Arial" w:hAnsi="Arial" w:cs="Arial"/>
          <w:sz w:val="22"/>
          <w:szCs w:val="22"/>
          <w:lang w:val="es-CO"/>
        </w:rPr>
        <w:t>;</w:t>
      </w:r>
    </w:p>
    <w:p w14:paraId="3FABF159" w14:textId="77777777" w:rsidR="003A30DC" w:rsidRPr="00EB79EA" w:rsidRDefault="003A30DC" w:rsidP="00F40BE4">
      <w:pPr>
        <w:pStyle w:val="Textoindependiente"/>
        <w:ind w:right="1982"/>
        <w:jc w:val="both"/>
        <w:rPr>
          <w:rFonts w:ascii="Arial" w:hAnsi="Arial" w:cs="Arial"/>
          <w:sz w:val="22"/>
          <w:szCs w:val="22"/>
          <w:lang w:val="es-CO"/>
        </w:rPr>
      </w:pPr>
    </w:p>
    <w:p w14:paraId="1810D8A0" w14:textId="7FD9CD6C" w:rsidR="00B041ED" w:rsidRPr="00EB79EA" w:rsidRDefault="00A73150" w:rsidP="00F40BE4">
      <w:pPr>
        <w:pStyle w:val="Textoindependiente"/>
        <w:ind w:right="1982"/>
        <w:jc w:val="both"/>
        <w:rPr>
          <w:rFonts w:ascii="Arial" w:hAnsi="Arial" w:cs="Arial"/>
          <w:sz w:val="22"/>
          <w:szCs w:val="22"/>
        </w:rPr>
      </w:pPr>
      <w:r w:rsidRPr="00EB79EA">
        <w:rPr>
          <w:rFonts w:ascii="Arial" w:hAnsi="Arial" w:cs="Arial"/>
          <w:sz w:val="22"/>
          <w:szCs w:val="22"/>
        </w:rPr>
        <w:t>C</w:t>
      </w:r>
      <w:r w:rsidR="00927A76" w:rsidRPr="00EB79EA">
        <w:rPr>
          <w:rFonts w:ascii="Arial" w:hAnsi="Arial" w:cs="Arial"/>
          <w:sz w:val="22"/>
          <w:szCs w:val="22"/>
        </w:rPr>
        <w:t>ordial saludo,</w:t>
      </w:r>
    </w:p>
    <w:p w14:paraId="36D9D968" w14:textId="77777777" w:rsidR="00A73150" w:rsidRPr="00EB79EA" w:rsidRDefault="00A73150" w:rsidP="00F40BE4">
      <w:pPr>
        <w:pStyle w:val="Textoindependiente"/>
        <w:ind w:right="1982"/>
        <w:jc w:val="both"/>
        <w:rPr>
          <w:rFonts w:ascii="Arial" w:hAnsi="Arial" w:cs="Arial"/>
          <w:sz w:val="22"/>
          <w:szCs w:val="22"/>
        </w:rPr>
      </w:pPr>
    </w:p>
    <w:p w14:paraId="3DFE905A" w14:textId="2F9D6D89" w:rsidR="00F40BE4" w:rsidRPr="00EB79EA" w:rsidRDefault="00B25DD0" w:rsidP="00BF48F9">
      <w:pPr>
        <w:spacing w:line="240" w:lineRule="auto"/>
        <w:jc w:val="both"/>
        <w:rPr>
          <w:rFonts w:ascii="Arial" w:hAnsi="Arial" w:cs="Arial"/>
          <w:i/>
          <w:iCs/>
          <w:sz w:val="22"/>
          <w:szCs w:val="22"/>
        </w:rPr>
      </w:pPr>
      <w:r w:rsidRPr="00B25DD0">
        <w:rPr>
          <w:rFonts w:ascii="Arial" w:hAnsi="Arial" w:cs="Arial"/>
          <w:sz w:val="22"/>
          <w:szCs w:val="22"/>
        </w:rPr>
        <w:t xml:space="preserve">En atención al radicado descrito en el asunto, mediante el cual usted señala: </w:t>
      </w:r>
      <w:r w:rsidR="00565EED" w:rsidRPr="00717EBE">
        <w:rPr>
          <w:rFonts w:ascii="Arial" w:hAnsi="Arial" w:cs="Arial"/>
          <w:i/>
          <w:iCs/>
          <w:sz w:val="22"/>
          <w:szCs w:val="22"/>
        </w:rPr>
        <w:t>“</w:t>
      </w:r>
      <w:r w:rsidR="00927A76" w:rsidRPr="00717EBE">
        <w:rPr>
          <w:rFonts w:ascii="Arial" w:hAnsi="Arial" w:cs="Arial"/>
          <w:i/>
          <w:iCs/>
          <w:sz w:val="22"/>
          <w:szCs w:val="22"/>
        </w:rPr>
        <w:t>(…)</w:t>
      </w:r>
      <w:r w:rsidR="00B74E92" w:rsidRPr="00717EBE">
        <w:rPr>
          <w:rFonts w:ascii="Arial" w:hAnsi="Arial" w:cs="Arial"/>
          <w:i/>
          <w:iCs/>
          <w:sz w:val="22"/>
          <w:szCs w:val="22"/>
        </w:rPr>
        <w:t xml:space="preserve"> </w:t>
      </w:r>
      <w:r w:rsidR="00DC6A49" w:rsidRPr="00717EBE">
        <w:rPr>
          <w:rFonts w:ascii="Arial" w:hAnsi="Arial" w:cs="Arial"/>
          <w:i/>
          <w:iCs/>
          <w:sz w:val="22"/>
          <w:szCs w:val="22"/>
        </w:rPr>
        <w:t xml:space="preserve"> </w:t>
      </w:r>
      <w:r w:rsidR="00717EBE" w:rsidRPr="00717EBE">
        <w:rPr>
          <w:rFonts w:ascii="Arial" w:hAnsi="Arial" w:cs="Arial"/>
          <w:i/>
          <w:iCs/>
          <w:sz w:val="22"/>
          <w:szCs w:val="22"/>
        </w:rPr>
        <w:t>Me permito comunicarme con ustedes para informar sobre una situación que se presenta en la Sede A, del colegio Rufino José Cuervo IED, relacionada con la presencia constante de palomas dentro de sus instalaciones. Se ha evidenciado que estas aves permanecen en los techos de la institución, generando acumulación de excremento, posibles riesgos sanitarios y afectaciones al bienestar de los estudiantes, docentes y demás personal. Además, esta situación podría representar un problema de salubridad y mantenimiento para la institución. Por lo anterior, solicitamos de manera respetuosa su orientación y, de ser posible, la intervención correspondiente para el manejo adecuado y humanitario de esta problemática, conforme a la normatividad vigente de protección animal y salud pública.</w:t>
      </w:r>
      <w:r w:rsidR="00717EBE" w:rsidRPr="00717EBE">
        <w:rPr>
          <w:rFonts w:ascii="Arial" w:hAnsi="Arial" w:cs="Arial"/>
          <w:i/>
          <w:iCs/>
          <w:sz w:val="22"/>
          <w:szCs w:val="22"/>
        </w:rPr>
        <w:t xml:space="preserve"> </w:t>
      </w:r>
      <w:r w:rsidR="00BD5EA3" w:rsidRPr="00717EBE">
        <w:rPr>
          <w:rFonts w:ascii="Arial" w:hAnsi="Arial" w:cs="Arial"/>
          <w:i/>
          <w:iCs/>
          <w:sz w:val="22"/>
          <w:szCs w:val="22"/>
        </w:rPr>
        <w:t>(</w:t>
      </w:r>
      <w:r w:rsidR="00927A76" w:rsidRPr="00717EBE">
        <w:rPr>
          <w:rFonts w:ascii="Arial" w:hAnsi="Arial" w:cs="Arial"/>
          <w:i/>
          <w:iCs/>
          <w:sz w:val="22"/>
          <w:szCs w:val="22"/>
        </w:rPr>
        <w:t>…)”</w:t>
      </w:r>
      <w:r w:rsidR="00927A76" w:rsidRPr="00717EBE">
        <w:rPr>
          <w:rFonts w:ascii="Arial" w:hAnsi="Arial" w:cs="Arial"/>
          <w:sz w:val="22"/>
          <w:szCs w:val="22"/>
        </w:rPr>
        <w:t>.</w:t>
      </w:r>
      <w:r w:rsidR="00F67C8F" w:rsidRPr="00EB79EA">
        <w:rPr>
          <w:rFonts w:ascii="Arial" w:hAnsi="Arial" w:cs="Arial"/>
          <w:i/>
          <w:iCs/>
          <w:sz w:val="22"/>
          <w:szCs w:val="22"/>
        </w:rPr>
        <w:t xml:space="preserve"> </w:t>
      </w:r>
      <w:r w:rsidR="00F67C8F" w:rsidRPr="00EB79EA">
        <w:rPr>
          <w:rFonts w:ascii="Arial" w:hAnsi="Arial" w:cs="Arial"/>
          <w:sz w:val="22"/>
          <w:szCs w:val="22"/>
        </w:rPr>
        <w:t xml:space="preserve">Al respecto, </w:t>
      </w:r>
      <w:r w:rsidR="00DC68F8">
        <w:rPr>
          <w:rFonts w:ascii="Arial" w:hAnsi="Arial" w:cs="Arial"/>
          <w:sz w:val="22"/>
          <w:szCs w:val="22"/>
        </w:rPr>
        <w:t>amablemente le informo</w:t>
      </w:r>
      <w:r w:rsidR="00F67C8F" w:rsidRPr="00EB79EA">
        <w:rPr>
          <w:rFonts w:ascii="Arial" w:hAnsi="Arial" w:cs="Arial"/>
          <w:sz w:val="22"/>
          <w:szCs w:val="22"/>
        </w:rPr>
        <w:t xml:space="preserve"> que:</w:t>
      </w:r>
    </w:p>
    <w:p w14:paraId="3E434D06" w14:textId="4F694745" w:rsidR="00F40BE4" w:rsidRDefault="000D097A" w:rsidP="00F40BE4">
      <w:pPr>
        <w:spacing w:line="240" w:lineRule="auto"/>
        <w:jc w:val="both"/>
        <w:rPr>
          <w:rFonts w:ascii="Arial" w:hAnsi="Arial" w:cs="Arial"/>
          <w:sz w:val="22"/>
          <w:szCs w:val="22"/>
        </w:rPr>
      </w:pPr>
      <w:r w:rsidRPr="00EB79EA">
        <w:rPr>
          <w:rFonts w:ascii="Arial" w:hAnsi="Arial" w:cs="Arial"/>
          <w:sz w:val="22"/>
          <w:szCs w:val="22"/>
        </w:rPr>
        <w:t>El Instituto Distrital de Protección y Bienestar Animal (IDPYBA), agradece de antemano su apoyo y compromiso con la protección y el bienestar de los animales que habitan en el Distrito Capital.</w:t>
      </w:r>
    </w:p>
    <w:p w14:paraId="41A05419" w14:textId="77777777" w:rsidR="00DC68F8" w:rsidRPr="00DC68F8" w:rsidRDefault="00DC68F8" w:rsidP="00DC68F8">
      <w:pPr>
        <w:spacing w:line="240" w:lineRule="auto"/>
        <w:jc w:val="both"/>
        <w:rPr>
          <w:rFonts w:ascii="Arial" w:hAnsi="Arial" w:cs="Arial"/>
          <w:sz w:val="22"/>
          <w:szCs w:val="22"/>
        </w:rPr>
      </w:pPr>
      <w:r w:rsidRPr="00DC68F8">
        <w:rPr>
          <w:rFonts w:ascii="Arial" w:hAnsi="Arial" w:cs="Arial"/>
          <w:sz w:val="22"/>
          <w:szCs w:val="22"/>
        </w:rPr>
        <w:t xml:space="preserve">Sea lo primero indicar que el Instituto Distrital de Protección y Bienestar Animal – IDPYBA cuenta con un programa especializado para el manejo de especies </w:t>
      </w:r>
      <w:proofErr w:type="spellStart"/>
      <w:r w:rsidRPr="00DC68F8">
        <w:rPr>
          <w:rFonts w:ascii="Arial" w:hAnsi="Arial" w:cs="Arial"/>
          <w:sz w:val="22"/>
          <w:szCs w:val="22"/>
        </w:rPr>
        <w:t>sinantrópicas</w:t>
      </w:r>
      <w:proofErr w:type="spellEnd"/>
      <w:r w:rsidRPr="00DC68F8">
        <w:rPr>
          <w:rFonts w:ascii="Arial" w:hAnsi="Arial" w:cs="Arial"/>
          <w:sz w:val="22"/>
          <w:szCs w:val="22"/>
        </w:rPr>
        <w:t xml:space="preserve">, dentro de las cuales se incluyen las palomas de plaza </w:t>
      </w:r>
      <w:r w:rsidRPr="00DC68F8">
        <w:rPr>
          <w:rFonts w:ascii="Arial" w:hAnsi="Arial" w:cs="Arial"/>
          <w:i/>
          <w:iCs/>
          <w:sz w:val="22"/>
          <w:szCs w:val="22"/>
        </w:rPr>
        <w:t xml:space="preserve">(Columba </w:t>
      </w:r>
      <w:proofErr w:type="spellStart"/>
      <w:r w:rsidRPr="00DC68F8">
        <w:rPr>
          <w:rFonts w:ascii="Arial" w:hAnsi="Arial" w:cs="Arial"/>
          <w:i/>
          <w:iCs/>
          <w:sz w:val="22"/>
          <w:szCs w:val="22"/>
        </w:rPr>
        <w:t>livia</w:t>
      </w:r>
      <w:proofErr w:type="spellEnd"/>
      <w:r w:rsidRPr="00DC68F8">
        <w:rPr>
          <w:rFonts w:ascii="Arial" w:hAnsi="Arial" w:cs="Arial"/>
          <w:i/>
          <w:iCs/>
          <w:sz w:val="22"/>
          <w:szCs w:val="22"/>
        </w:rPr>
        <w:t>).</w:t>
      </w:r>
      <w:r w:rsidRPr="00DC68F8">
        <w:rPr>
          <w:rFonts w:ascii="Arial" w:hAnsi="Arial" w:cs="Arial"/>
          <w:sz w:val="22"/>
          <w:szCs w:val="22"/>
        </w:rPr>
        <w:t xml:space="preserve"> Dicho programa se fundamenta en el manejo ético, así como en los principios de bienestar animal, convivencia responsable y protección de esta especie en el Distrito Capital.</w:t>
      </w:r>
    </w:p>
    <w:p w14:paraId="3EC725EA" w14:textId="77777777" w:rsidR="00DC68F8" w:rsidRPr="00DC68F8" w:rsidRDefault="00DC68F8" w:rsidP="00DC68F8">
      <w:pPr>
        <w:spacing w:line="240" w:lineRule="auto"/>
        <w:jc w:val="both"/>
        <w:rPr>
          <w:rFonts w:ascii="Arial" w:hAnsi="Arial" w:cs="Arial"/>
          <w:sz w:val="22"/>
          <w:szCs w:val="22"/>
        </w:rPr>
      </w:pPr>
      <w:r w:rsidRPr="00DC68F8">
        <w:rPr>
          <w:rFonts w:ascii="Arial" w:hAnsi="Arial" w:cs="Arial"/>
          <w:sz w:val="22"/>
          <w:szCs w:val="22"/>
        </w:rPr>
        <w:t>Este programa se desarrolla bajo un enfoque preventivo, pedagógico y técnico, orientado a promover acciones que permitan disminuir las problemáticas asociadas a la especie sin recurrir a métodos lesivos ni a prácticas que generen sufrimiento animal. En este contexto, la intervención institucional adelantada por el equipo técnico se orienta principalmente a la atención médica en puntos de alta concentración, sensibilización comunitaria, la prevención de afectaciones y la implementación de barreras físicas no cruentas, las cuales han demostrado ser más adecuadas, efectivas y sostenibles para el manejo de esta especie en entornos urbanos.</w:t>
      </w:r>
    </w:p>
    <w:p w14:paraId="79064BE2" w14:textId="77777777" w:rsidR="00DC68F8" w:rsidRPr="00DC68F8" w:rsidRDefault="00DC68F8" w:rsidP="00DC68F8">
      <w:pPr>
        <w:spacing w:line="240" w:lineRule="auto"/>
        <w:jc w:val="both"/>
        <w:rPr>
          <w:rFonts w:ascii="Arial" w:hAnsi="Arial" w:cs="Arial"/>
          <w:sz w:val="22"/>
          <w:szCs w:val="22"/>
        </w:rPr>
      </w:pPr>
      <w:r w:rsidRPr="00DC68F8">
        <w:rPr>
          <w:rFonts w:ascii="Arial" w:hAnsi="Arial" w:cs="Arial"/>
          <w:sz w:val="22"/>
          <w:szCs w:val="22"/>
        </w:rPr>
        <w:t>De igual manera, en relación con el manejo de nidos, se informa que, conforme a los lineamientos de bienestar animal, solo es viable la retirada de nidos que contengan huevos, siempre que las condiciones del lugar lo permitan y que dicha acción no genere afectaciones a los individuos adultos.</w:t>
      </w:r>
    </w:p>
    <w:p w14:paraId="019A210E" w14:textId="77777777" w:rsidR="00DC68F8" w:rsidRPr="00DC68F8" w:rsidRDefault="00DC68F8" w:rsidP="00DC68F8">
      <w:pPr>
        <w:spacing w:line="240" w:lineRule="auto"/>
        <w:jc w:val="both"/>
        <w:rPr>
          <w:rFonts w:ascii="Arial" w:hAnsi="Arial" w:cs="Arial"/>
          <w:sz w:val="22"/>
          <w:szCs w:val="22"/>
        </w:rPr>
      </w:pPr>
      <w:r w:rsidRPr="00DC68F8">
        <w:rPr>
          <w:rFonts w:ascii="Arial" w:hAnsi="Arial" w:cs="Arial"/>
          <w:sz w:val="22"/>
          <w:szCs w:val="22"/>
        </w:rPr>
        <w:lastRenderedPageBreak/>
        <w:t>Por el contrario, los nidos que contengan pichones no deben ser intervenidos, dado que estos dependen completamente del cuidado de los adultos para su supervivencia y cualquier actividad de remoción o alteración en este tipo de nidos puede derivar en situaciones de abandono, lesiones o muerte de los individuos, lo cual resulta contrario a las buenas prácticas de manejo de fauna adoptadas por la entidad.</w:t>
      </w:r>
    </w:p>
    <w:p w14:paraId="10F2C49F" w14:textId="2376D621" w:rsidR="00DC68F8" w:rsidRPr="00DC68F8" w:rsidRDefault="00DC68F8" w:rsidP="00DC68F8">
      <w:pPr>
        <w:spacing w:line="240" w:lineRule="auto"/>
        <w:jc w:val="both"/>
        <w:rPr>
          <w:rFonts w:ascii="Arial" w:hAnsi="Arial" w:cs="Arial"/>
          <w:sz w:val="22"/>
          <w:szCs w:val="22"/>
        </w:rPr>
      </w:pPr>
      <w:r w:rsidRPr="00DC68F8">
        <w:rPr>
          <w:rFonts w:ascii="Arial" w:hAnsi="Arial" w:cs="Arial"/>
          <w:sz w:val="22"/>
          <w:szCs w:val="22"/>
        </w:rPr>
        <w:t xml:space="preserve">Es así, como en atención a su solicitud, se informa que el equipo técnico del programa de atención a especies </w:t>
      </w:r>
      <w:proofErr w:type="spellStart"/>
      <w:r w:rsidRPr="00DC68F8">
        <w:rPr>
          <w:rFonts w:ascii="Arial" w:hAnsi="Arial" w:cs="Arial"/>
          <w:sz w:val="22"/>
          <w:szCs w:val="22"/>
        </w:rPr>
        <w:t>sinantropicas</w:t>
      </w:r>
      <w:proofErr w:type="spellEnd"/>
      <w:r w:rsidRPr="00DC68F8">
        <w:rPr>
          <w:rFonts w:ascii="Arial" w:hAnsi="Arial" w:cs="Arial"/>
          <w:sz w:val="22"/>
          <w:szCs w:val="22"/>
        </w:rPr>
        <w:t xml:space="preserve"> - palomas de plaza </w:t>
      </w:r>
      <w:r w:rsidRPr="00DC68F8">
        <w:rPr>
          <w:rFonts w:ascii="Arial" w:hAnsi="Arial" w:cs="Arial"/>
          <w:i/>
          <w:iCs/>
          <w:sz w:val="22"/>
          <w:szCs w:val="22"/>
        </w:rPr>
        <w:t xml:space="preserve">(Columba </w:t>
      </w:r>
      <w:proofErr w:type="spellStart"/>
      <w:r w:rsidRPr="00DC68F8">
        <w:rPr>
          <w:rFonts w:ascii="Arial" w:hAnsi="Arial" w:cs="Arial"/>
          <w:i/>
          <w:iCs/>
          <w:sz w:val="22"/>
          <w:szCs w:val="22"/>
        </w:rPr>
        <w:t>livia</w:t>
      </w:r>
      <w:proofErr w:type="spellEnd"/>
      <w:r w:rsidRPr="00DC68F8">
        <w:rPr>
          <w:rFonts w:ascii="Arial" w:hAnsi="Arial" w:cs="Arial"/>
          <w:i/>
          <w:iCs/>
          <w:sz w:val="22"/>
          <w:szCs w:val="22"/>
        </w:rPr>
        <w:t xml:space="preserve">) </w:t>
      </w:r>
      <w:r w:rsidRPr="00DC68F8">
        <w:rPr>
          <w:rFonts w:ascii="Arial" w:hAnsi="Arial" w:cs="Arial"/>
          <w:sz w:val="22"/>
          <w:szCs w:val="22"/>
        </w:rPr>
        <w:t xml:space="preserve">del IDPYBA realizó visita de inspección y verificación del caso el día </w:t>
      </w:r>
      <w:r w:rsidR="00D354E2">
        <w:rPr>
          <w:rFonts w:ascii="Arial" w:hAnsi="Arial" w:cs="Arial"/>
          <w:sz w:val="22"/>
          <w:szCs w:val="22"/>
        </w:rPr>
        <w:t>1</w:t>
      </w:r>
      <w:r w:rsidR="00717EBE">
        <w:rPr>
          <w:rFonts w:ascii="Arial" w:hAnsi="Arial" w:cs="Arial"/>
          <w:sz w:val="22"/>
          <w:szCs w:val="22"/>
        </w:rPr>
        <w:t>6</w:t>
      </w:r>
      <w:r w:rsidRPr="00DC68F8">
        <w:rPr>
          <w:rFonts w:ascii="Arial" w:hAnsi="Arial" w:cs="Arial"/>
          <w:sz w:val="22"/>
          <w:szCs w:val="22"/>
        </w:rPr>
        <w:t xml:space="preserve"> de </w:t>
      </w:r>
      <w:r w:rsidR="00D354E2">
        <w:rPr>
          <w:rFonts w:ascii="Arial" w:hAnsi="Arial" w:cs="Arial"/>
          <w:sz w:val="22"/>
          <w:szCs w:val="22"/>
        </w:rPr>
        <w:t>abril</w:t>
      </w:r>
      <w:r w:rsidRPr="00DC68F8">
        <w:rPr>
          <w:rFonts w:ascii="Arial" w:hAnsi="Arial" w:cs="Arial"/>
          <w:sz w:val="22"/>
          <w:szCs w:val="22"/>
        </w:rPr>
        <w:t xml:space="preserve"> de 202</w:t>
      </w:r>
      <w:r w:rsidR="00B30A26">
        <w:rPr>
          <w:rFonts w:ascii="Arial" w:hAnsi="Arial" w:cs="Arial"/>
          <w:sz w:val="22"/>
          <w:szCs w:val="22"/>
        </w:rPr>
        <w:t>6</w:t>
      </w:r>
      <w:r w:rsidRPr="00DC68F8">
        <w:rPr>
          <w:rFonts w:ascii="Arial" w:hAnsi="Arial" w:cs="Arial"/>
          <w:sz w:val="22"/>
          <w:szCs w:val="22"/>
        </w:rPr>
        <w:t>, en la</w:t>
      </w:r>
      <w:r w:rsidR="00D354E2">
        <w:rPr>
          <w:rFonts w:ascii="Arial" w:hAnsi="Arial" w:cs="Arial"/>
          <w:sz w:val="22"/>
          <w:szCs w:val="22"/>
        </w:rPr>
        <w:t xml:space="preserve"> dirección</w:t>
      </w:r>
      <w:r w:rsidR="003D5188">
        <w:rPr>
          <w:rFonts w:ascii="Arial" w:hAnsi="Arial" w:cs="Arial"/>
          <w:sz w:val="22"/>
          <w:szCs w:val="22"/>
        </w:rPr>
        <w:t xml:space="preserve"> </w:t>
      </w:r>
      <w:r w:rsidR="00F0403F" w:rsidRPr="00F0403F">
        <w:rPr>
          <w:rFonts w:ascii="Arial" w:hAnsi="Arial" w:cs="Arial"/>
          <w:sz w:val="22"/>
          <w:szCs w:val="22"/>
        </w:rPr>
        <w:t xml:space="preserve">KR 12 </w:t>
      </w:r>
      <w:proofErr w:type="spellStart"/>
      <w:r w:rsidR="00F0403F">
        <w:rPr>
          <w:rFonts w:ascii="Arial" w:hAnsi="Arial" w:cs="Arial"/>
          <w:sz w:val="22"/>
          <w:szCs w:val="22"/>
        </w:rPr>
        <w:t>N°</w:t>
      </w:r>
      <w:proofErr w:type="spellEnd"/>
      <w:r w:rsidR="00F0403F">
        <w:rPr>
          <w:rFonts w:ascii="Arial" w:hAnsi="Arial" w:cs="Arial"/>
          <w:sz w:val="22"/>
          <w:szCs w:val="22"/>
        </w:rPr>
        <w:t xml:space="preserve"> </w:t>
      </w:r>
      <w:r w:rsidR="00F0403F" w:rsidRPr="00F0403F">
        <w:rPr>
          <w:rFonts w:ascii="Arial" w:hAnsi="Arial" w:cs="Arial"/>
          <w:sz w:val="22"/>
          <w:szCs w:val="22"/>
        </w:rPr>
        <w:t xml:space="preserve">52 - 20 </w:t>
      </w:r>
      <w:r w:rsidR="00F0403F">
        <w:rPr>
          <w:rFonts w:ascii="Arial" w:hAnsi="Arial" w:cs="Arial"/>
          <w:sz w:val="22"/>
          <w:szCs w:val="22"/>
        </w:rPr>
        <w:t>SUR</w:t>
      </w:r>
      <w:r w:rsidRPr="00DC68F8">
        <w:rPr>
          <w:rFonts w:ascii="Arial" w:hAnsi="Arial" w:cs="Arial"/>
          <w:sz w:val="22"/>
          <w:szCs w:val="22"/>
        </w:rPr>
        <w:t xml:space="preserve">, barrio </w:t>
      </w:r>
      <w:r w:rsidR="00F0403F">
        <w:rPr>
          <w:rFonts w:ascii="Arial" w:hAnsi="Arial" w:cs="Arial"/>
          <w:sz w:val="22"/>
          <w:szCs w:val="22"/>
        </w:rPr>
        <w:t>Abraham Lincoln</w:t>
      </w:r>
      <w:r w:rsidRPr="00DC68F8">
        <w:rPr>
          <w:rFonts w:ascii="Arial" w:hAnsi="Arial" w:cs="Arial"/>
          <w:sz w:val="22"/>
          <w:szCs w:val="22"/>
        </w:rPr>
        <w:t xml:space="preserve">, localidad de </w:t>
      </w:r>
      <w:r w:rsidR="00F0403F">
        <w:rPr>
          <w:rFonts w:ascii="Arial" w:hAnsi="Arial" w:cs="Arial"/>
          <w:sz w:val="22"/>
          <w:szCs w:val="22"/>
        </w:rPr>
        <w:t>Tunjuelito</w:t>
      </w:r>
      <w:r w:rsidRPr="00DC68F8">
        <w:rPr>
          <w:rFonts w:ascii="Arial" w:hAnsi="Arial" w:cs="Arial"/>
          <w:sz w:val="22"/>
          <w:szCs w:val="22"/>
        </w:rPr>
        <w:t>.</w:t>
      </w:r>
    </w:p>
    <w:p w14:paraId="3C4F0D4B" w14:textId="49DDE6D6" w:rsidR="00EB0FBC" w:rsidRPr="00EB0FBC" w:rsidRDefault="00EB0FBC" w:rsidP="00EB0FBC">
      <w:pPr>
        <w:spacing w:line="240" w:lineRule="auto"/>
        <w:jc w:val="both"/>
        <w:rPr>
          <w:rFonts w:ascii="Arial" w:hAnsi="Arial" w:cs="Arial"/>
          <w:sz w:val="22"/>
          <w:szCs w:val="22"/>
        </w:rPr>
      </w:pPr>
      <w:r w:rsidRPr="00EB0FBC">
        <w:rPr>
          <w:rFonts w:ascii="Arial" w:hAnsi="Arial" w:cs="Arial"/>
          <w:sz w:val="22"/>
          <w:szCs w:val="22"/>
        </w:rPr>
        <w:t>Durante el recorrido, se observó la presencia de palomas (</w:t>
      </w:r>
      <w:r w:rsidRPr="00F0403F">
        <w:rPr>
          <w:rFonts w:ascii="Arial" w:hAnsi="Arial" w:cs="Arial"/>
          <w:i/>
          <w:iCs/>
          <w:sz w:val="22"/>
          <w:szCs w:val="22"/>
        </w:rPr>
        <w:t xml:space="preserve">Columba </w:t>
      </w:r>
      <w:proofErr w:type="spellStart"/>
      <w:r w:rsidRPr="00F0403F">
        <w:rPr>
          <w:rFonts w:ascii="Arial" w:hAnsi="Arial" w:cs="Arial"/>
          <w:i/>
          <w:iCs/>
          <w:sz w:val="22"/>
          <w:szCs w:val="22"/>
        </w:rPr>
        <w:t>livia</w:t>
      </w:r>
      <w:proofErr w:type="spellEnd"/>
      <w:r w:rsidRPr="00EB0FBC">
        <w:rPr>
          <w:rFonts w:ascii="Arial" w:hAnsi="Arial" w:cs="Arial"/>
          <w:sz w:val="22"/>
          <w:szCs w:val="22"/>
        </w:rPr>
        <w:t xml:space="preserve">) en la edificación. Asimismo, se evidenciaron estructuras utilizadas por estas aves para el </w:t>
      </w:r>
      <w:proofErr w:type="spellStart"/>
      <w:r w:rsidRPr="00EB0FBC">
        <w:rPr>
          <w:rFonts w:ascii="Arial" w:hAnsi="Arial" w:cs="Arial"/>
          <w:sz w:val="22"/>
          <w:szCs w:val="22"/>
        </w:rPr>
        <w:t>posamiento</w:t>
      </w:r>
      <w:proofErr w:type="spellEnd"/>
      <w:r w:rsidRPr="00EB0FBC">
        <w:rPr>
          <w:rFonts w:ascii="Arial" w:hAnsi="Arial" w:cs="Arial"/>
          <w:sz w:val="22"/>
          <w:szCs w:val="22"/>
        </w:rPr>
        <w:t>, tales como l</w:t>
      </w:r>
      <w:r w:rsidR="00F0403F">
        <w:rPr>
          <w:rFonts w:ascii="Arial" w:hAnsi="Arial" w:cs="Arial"/>
          <w:sz w:val="22"/>
          <w:szCs w:val="22"/>
        </w:rPr>
        <w:t>a</w:t>
      </w:r>
      <w:r w:rsidRPr="00EB0FBC">
        <w:rPr>
          <w:rFonts w:ascii="Arial" w:hAnsi="Arial" w:cs="Arial"/>
          <w:sz w:val="22"/>
          <w:szCs w:val="22"/>
        </w:rPr>
        <w:t>s márgenes de</w:t>
      </w:r>
      <w:r w:rsidR="00F0403F">
        <w:rPr>
          <w:rFonts w:ascii="Arial" w:hAnsi="Arial" w:cs="Arial"/>
          <w:sz w:val="22"/>
          <w:szCs w:val="22"/>
        </w:rPr>
        <w:t xml:space="preserve">l </w:t>
      </w:r>
      <w:r w:rsidRPr="00EB0FBC">
        <w:rPr>
          <w:rFonts w:ascii="Arial" w:hAnsi="Arial" w:cs="Arial"/>
          <w:sz w:val="22"/>
          <w:szCs w:val="22"/>
        </w:rPr>
        <w:t>edificio</w:t>
      </w:r>
      <w:r w:rsidR="00F0403F">
        <w:rPr>
          <w:rFonts w:ascii="Arial" w:hAnsi="Arial" w:cs="Arial"/>
          <w:sz w:val="22"/>
          <w:szCs w:val="22"/>
        </w:rPr>
        <w:t xml:space="preserve"> y techos</w:t>
      </w:r>
      <w:r w:rsidRPr="00EB0FBC">
        <w:rPr>
          <w:rFonts w:ascii="Arial" w:hAnsi="Arial" w:cs="Arial"/>
          <w:sz w:val="22"/>
          <w:szCs w:val="22"/>
        </w:rPr>
        <w:t>. Estas condiciones, sumadas a la posible alimentación suministrada por algunas personas, favorecen la permanencia y proliferación de palomas en el sector.</w:t>
      </w:r>
    </w:p>
    <w:p w14:paraId="68CA0B75" w14:textId="2C115E46" w:rsidR="00EB0FBC" w:rsidRDefault="00EB0FBC" w:rsidP="00EB0FBC">
      <w:pPr>
        <w:spacing w:line="240" w:lineRule="auto"/>
        <w:jc w:val="both"/>
        <w:rPr>
          <w:rFonts w:ascii="Arial" w:hAnsi="Arial" w:cs="Arial"/>
          <w:sz w:val="22"/>
          <w:szCs w:val="22"/>
        </w:rPr>
      </w:pPr>
      <w:r w:rsidRPr="00EB0FBC">
        <w:rPr>
          <w:rFonts w:ascii="Arial" w:hAnsi="Arial" w:cs="Arial"/>
          <w:sz w:val="22"/>
          <w:szCs w:val="22"/>
        </w:rPr>
        <w:t xml:space="preserve">Como medida de manejo, se recomienda la implementación de barreras </w:t>
      </w:r>
      <w:proofErr w:type="spellStart"/>
      <w:r w:rsidRPr="00EB0FBC">
        <w:rPr>
          <w:rFonts w:ascii="Arial" w:hAnsi="Arial" w:cs="Arial"/>
          <w:sz w:val="22"/>
          <w:szCs w:val="22"/>
        </w:rPr>
        <w:t>antiperchamiento</w:t>
      </w:r>
      <w:proofErr w:type="spellEnd"/>
      <w:r w:rsidRPr="00EB0FBC">
        <w:rPr>
          <w:rFonts w:ascii="Arial" w:hAnsi="Arial" w:cs="Arial"/>
          <w:sz w:val="22"/>
          <w:szCs w:val="22"/>
        </w:rPr>
        <w:t xml:space="preserve"> no cruentas en las </w:t>
      </w:r>
      <w:r w:rsidR="00F0403F">
        <w:rPr>
          <w:rFonts w:ascii="Arial" w:hAnsi="Arial" w:cs="Arial"/>
          <w:sz w:val="22"/>
          <w:szCs w:val="22"/>
        </w:rPr>
        <w:t xml:space="preserve">márgenes del edificio y techos, así como los </w:t>
      </w:r>
      <w:r w:rsidRPr="00EB0FBC">
        <w:rPr>
          <w:rFonts w:ascii="Arial" w:hAnsi="Arial" w:cs="Arial"/>
          <w:sz w:val="22"/>
          <w:szCs w:val="22"/>
        </w:rPr>
        <w:t xml:space="preserve">canales y en aquellas áreas que facilitan la permanencia, el anidamiento y el </w:t>
      </w:r>
      <w:proofErr w:type="spellStart"/>
      <w:r w:rsidRPr="00EB0FBC">
        <w:rPr>
          <w:rFonts w:ascii="Arial" w:hAnsi="Arial" w:cs="Arial"/>
          <w:sz w:val="22"/>
          <w:szCs w:val="22"/>
        </w:rPr>
        <w:t>perchamiento</w:t>
      </w:r>
      <w:proofErr w:type="spellEnd"/>
      <w:r w:rsidRPr="00EB0FBC">
        <w:rPr>
          <w:rFonts w:ascii="Arial" w:hAnsi="Arial" w:cs="Arial"/>
          <w:sz w:val="22"/>
          <w:szCs w:val="22"/>
        </w:rPr>
        <w:t xml:space="preserve"> de las palomas. De igual forma, se sugiere implementar </w:t>
      </w:r>
      <w:r w:rsidR="00F0403F">
        <w:rPr>
          <w:rFonts w:ascii="Arial" w:hAnsi="Arial" w:cs="Arial"/>
          <w:sz w:val="22"/>
          <w:szCs w:val="22"/>
        </w:rPr>
        <w:t xml:space="preserve">las </w:t>
      </w:r>
      <w:r w:rsidRPr="00EB0FBC">
        <w:rPr>
          <w:rFonts w:ascii="Arial" w:hAnsi="Arial" w:cs="Arial"/>
          <w:sz w:val="22"/>
          <w:szCs w:val="22"/>
        </w:rPr>
        <w:t xml:space="preserve">piezas comunicativas dirigidas a los </w:t>
      </w:r>
      <w:r w:rsidR="00F0403F">
        <w:rPr>
          <w:rFonts w:ascii="Arial" w:hAnsi="Arial" w:cs="Arial"/>
          <w:sz w:val="22"/>
          <w:szCs w:val="22"/>
        </w:rPr>
        <w:t>estudiante</w:t>
      </w:r>
      <w:r w:rsidRPr="00EB0FBC">
        <w:rPr>
          <w:rFonts w:ascii="Arial" w:hAnsi="Arial" w:cs="Arial"/>
          <w:sz w:val="22"/>
          <w:szCs w:val="22"/>
        </w:rPr>
        <w:t>s</w:t>
      </w:r>
      <w:r w:rsidR="00F0403F">
        <w:rPr>
          <w:rFonts w:ascii="Arial" w:hAnsi="Arial" w:cs="Arial"/>
          <w:sz w:val="22"/>
          <w:szCs w:val="22"/>
        </w:rPr>
        <w:t xml:space="preserve"> y comunidad que participa en los espacios del colegio</w:t>
      </w:r>
      <w:r w:rsidRPr="00EB0FBC">
        <w:rPr>
          <w:rFonts w:ascii="Arial" w:hAnsi="Arial" w:cs="Arial"/>
          <w:sz w:val="22"/>
          <w:szCs w:val="22"/>
        </w:rPr>
        <w:t>, con el fin de sensibilizarlos sobre la importancia de no alimentar a estas aves y las consecuencias asociadas a esta práctica.</w:t>
      </w:r>
    </w:p>
    <w:p w14:paraId="60BDDB07" w14:textId="77894932" w:rsidR="006E03D6" w:rsidRPr="006E03D6" w:rsidRDefault="006E03D6" w:rsidP="00EB0FBC">
      <w:pPr>
        <w:spacing w:line="240" w:lineRule="auto"/>
        <w:jc w:val="both"/>
        <w:rPr>
          <w:rFonts w:ascii="Arial" w:hAnsi="Arial" w:cs="Arial"/>
          <w:sz w:val="22"/>
          <w:szCs w:val="22"/>
        </w:rPr>
      </w:pPr>
      <w:r w:rsidRPr="006E03D6">
        <w:rPr>
          <w:rFonts w:ascii="Arial" w:hAnsi="Arial" w:cs="Arial"/>
          <w:sz w:val="22"/>
          <w:szCs w:val="22"/>
        </w:rPr>
        <w:t>Se adjunta a la presente comunicación, acta</w:t>
      </w:r>
      <w:r w:rsidR="00BE6C3D">
        <w:rPr>
          <w:rFonts w:ascii="Arial" w:hAnsi="Arial" w:cs="Arial"/>
          <w:sz w:val="22"/>
          <w:szCs w:val="22"/>
        </w:rPr>
        <w:t xml:space="preserve"> parcial</w:t>
      </w:r>
      <w:r w:rsidRPr="006E03D6">
        <w:rPr>
          <w:rFonts w:ascii="Arial" w:hAnsi="Arial" w:cs="Arial"/>
          <w:sz w:val="22"/>
          <w:szCs w:val="22"/>
        </w:rPr>
        <w:t xml:space="preserve"> de la visita realizada, así como la documentación relacionada con las barreras </w:t>
      </w:r>
      <w:proofErr w:type="spellStart"/>
      <w:r w:rsidRPr="006E03D6">
        <w:rPr>
          <w:rFonts w:ascii="Arial" w:hAnsi="Arial" w:cs="Arial"/>
          <w:sz w:val="22"/>
          <w:szCs w:val="22"/>
        </w:rPr>
        <w:t>antiperchamiento</w:t>
      </w:r>
      <w:proofErr w:type="spellEnd"/>
      <w:r w:rsidRPr="006E03D6">
        <w:rPr>
          <w:rFonts w:ascii="Arial" w:hAnsi="Arial" w:cs="Arial"/>
          <w:sz w:val="22"/>
          <w:szCs w:val="22"/>
        </w:rPr>
        <w:t xml:space="preserve"> no cruentas</w:t>
      </w:r>
      <w:r w:rsidR="006C1DC4">
        <w:rPr>
          <w:rFonts w:ascii="Arial" w:hAnsi="Arial" w:cs="Arial"/>
          <w:sz w:val="22"/>
          <w:szCs w:val="22"/>
        </w:rPr>
        <w:t xml:space="preserve"> y piezas comunicativas</w:t>
      </w:r>
      <w:r w:rsidRPr="006E03D6">
        <w:rPr>
          <w:rFonts w:ascii="Arial" w:hAnsi="Arial" w:cs="Arial"/>
          <w:sz w:val="22"/>
          <w:szCs w:val="22"/>
        </w:rPr>
        <w:t>, para que sean implementadas conforme a las recomendaciones allí establecidas y se fortalezcan las acciones de manejo ético de las palomas en el lugar.</w:t>
      </w:r>
    </w:p>
    <w:p w14:paraId="2E31A924" w14:textId="50726296" w:rsidR="00F97F8D" w:rsidRPr="00EB79EA" w:rsidRDefault="00565EED" w:rsidP="00560E13">
      <w:pPr>
        <w:spacing w:line="240" w:lineRule="auto"/>
        <w:jc w:val="both"/>
        <w:rPr>
          <w:rFonts w:ascii="Arial" w:hAnsi="Arial" w:cs="Arial"/>
          <w:color w:val="000000" w:themeColor="text1"/>
          <w:sz w:val="22"/>
          <w:szCs w:val="22"/>
          <w:lang w:val="es-ES"/>
        </w:rPr>
      </w:pPr>
      <w:r w:rsidRPr="00EB79EA">
        <w:rPr>
          <w:rFonts w:ascii="Arial" w:hAnsi="Arial" w:cs="Arial"/>
          <w:color w:val="000000" w:themeColor="text1"/>
          <w:sz w:val="22"/>
          <w:szCs w:val="22"/>
          <w:lang w:val="es-ES"/>
        </w:rPr>
        <w:t>Finalmente</w:t>
      </w:r>
      <w:r w:rsidR="00A73150" w:rsidRPr="00EB79EA">
        <w:rPr>
          <w:rFonts w:ascii="Arial" w:hAnsi="Arial" w:cs="Arial"/>
          <w:color w:val="000000" w:themeColor="text1"/>
          <w:sz w:val="22"/>
          <w:szCs w:val="22"/>
          <w:lang w:val="es-ES"/>
        </w:rPr>
        <w:t xml:space="preserve">, manifestamos nuestra disposición para brindar cualquier información adicional que se requiera sobre el asunto. </w:t>
      </w:r>
      <w:r w:rsidR="00110844">
        <w:rPr>
          <w:rFonts w:ascii="Arial" w:hAnsi="Arial" w:cs="Arial"/>
          <w:color w:val="000000" w:themeColor="text1"/>
          <w:sz w:val="22"/>
          <w:szCs w:val="22"/>
          <w:lang w:val="es-ES"/>
        </w:rPr>
        <w:t xml:space="preserve"> </w:t>
      </w:r>
    </w:p>
    <w:p w14:paraId="3146FADF" w14:textId="77777777" w:rsidR="00C431F9" w:rsidRPr="00EB79EA" w:rsidRDefault="00C431F9" w:rsidP="00F40BE4">
      <w:pPr>
        <w:spacing w:after="0" w:line="240" w:lineRule="auto"/>
        <w:ind w:right="47"/>
        <w:jc w:val="both"/>
        <w:rPr>
          <w:rFonts w:ascii="Arial" w:hAnsi="Arial" w:cs="Arial"/>
          <w:color w:val="000000" w:themeColor="text1"/>
          <w:sz w:val="22"/>
          <w:szCs w:val="22"/>
          <w:lang w:val="es-ES"/>
        </w:rPr>
      </w:pPr>
    </w:p>
    <w:p w14:paraId="2EE22753" w14:textId="74F39EEA" w:rsidR="00A73150" w:rsidRPr="00EB79EA" w:rsidRDefault="00A73150" w:rsidP="00F40BE4">
      <w:pPr>
        <w:spacing w:after="0" w:line="240" w:lineRule="auto"/>
        <w:ind w:right="47"/>
        <w:jc w:val="both"/>
        <w:rPr>
          <w:rFonts w:ascii="Arial" w:hAnsi="Arial" w:cs="Arial"/>
          <w:noProof/>
          <w:color w:val="000000" w:themeColor="text1"/>
          <w:sz w:val="22"/>
          <w:szCs w:val="22"/>
        </w:rPr>
      </w:pPr>
      <w:r w:rsidRPr="00EB79EA">
        <w:rPr>
          <w:rFonts w:ascii="Arial" w:hAnsi="Arial" w:cs="Arial"/>
          <w:color w:val="000000" w:themeColor="text1"/>
          <w:sz w:val="22"/>
          <w:szCs w:val="22"/>
          <w:lang w:val="es-ES"/>
        </w:rPr>
        <w:t xml:space="preserve">Cordialmente; </w:t>
      </w:r>
    </w:p>
    <w:p w14:paraId="7A1920FB" w14:textId="77777777" w:rsidR="00C5645C" w:rsidRPr="00F40BE4" w:rsidRDefault="00C5645C" w:rsidP="00F40BE4">
      <w:pPr>
        <w:spacing w:after="0" w:line="240" w:lineRule="auto"/>
        <w:ind w:right="47"/>
        <w:jc w:val="both"/>
        <w:rPr>
          <w:rFonts w:ascii="Arial" w:hAnsi="Arial" w:cs="Arial"/>
          <w:noProof/>
          <w:color w:val="000000" w:themeColor="text1"/>
          <w:sz w:val="24"/>
          <w:szCs w:val="24"/>
        </w:rPr>
      </w:pPr>
    </w:p>
    <w:p w14:paraId="562E1BB1" w14:textId="77777777" w:rsidR="00A73150" w:rsidRPr="00F40BE4" w:rsidRDefault="00A73150" w:rsidP="00F40BE4">
      <w:pPr>
        <w:spacing w:after="0" w:line="240" w:lineRule="auto"/>
        <w:ind w:right="47"/>
        <w:jc w:val="both"/>
        <w:rPr>
          <w:rFonts w:ascii="Arial" w:hAnsi="Arial" w:cs="Arial"/>
          <w:noProof/>
          <w:color w:val="000000" w:themeColor="text1"/>
          <w:sz w:val="24"/>
          <w:szCs w:val="24"/>
        </w:rPr>
      </w:pPr>
    </w:p>
    <w:p w14:paraId="2FE5CB59" w14:textId="77777777" w:rsidR="00E572AC" w:rsidRDefault="00E572AC" w:rsidP="00F40BE4">
      <w:pPr>
        <w:spacing w:after="0" w:line="240" w:lineRule="auto"/>
        <w:ind w:right="47"/>
        <w:jc w:val="both"/>
        <w:rPr>
          <w:rFonts w:ascii="Arial" w:hAnsi="Arial" w:cs="Arial"/>
          <w:b/>
          <w:bCs/>
          <w:sz w:val="24"/>
          <w:szCs w:val="24"/>
        </w:rPr>
      </w:pPr>
    </w:p>
    <w:p w14:paraId="41E93E47" w14:textId="4D0E126D" w:rsidR="00A73150" w:rsidRPr="00F40BE4" w:rsidRDefault="00A73150" w:rsidP="00F40BE4">
      <w:pPr>
        <w:spacing w:after="0" w:line="240" w:lineRule="auto"/>
        <w:ind w:right="47"/>
        <w:jc w:val="both"/>
        <w:rPr>
          <w:rFonts w:ascii="Arial" w:eastAsia="Arial MT" w:hAnsi="Arial" w:cs="Arial"/>
          <w:sz w:val="24"/>
          <w:szCs w:val="24"/>
          <w:lang w:val="es-ES"/>
        </w:rPr>
      </w:pPr>
      <w:r w:rsidRPr="00F40BE4">
        <w:rPr>
          <w:rFonts w:ascii="Arial" w:hAnsi="Arial" w:cs="Arial"/>
          <w:b/>
          <w:bCs/>
          <w:sz w:val="24"/>
          <w:szCs w:val="24"/>
        </w:rPr>
        <w:t>LAURA VIVIAN IDROBO ARÉVALO</w:t>
      </w:r>
      <w:r w:rsidRPr="00F40BE4">
        <w:rPr>
          <w:rFonts w:ascii="Arial" w:eastAsia="Arial MT" w:hAnsi="Arial" w:cs="Arial"/>
          <w:sz w:val="24"/>
          <w:szCs w:val="24"/>
          <w:lang w:val="es-ES"/>
        </w:rPr>
        <w:t xml:space="preserve"> </w:t>
      </w:r>
    </w:p>
    <w:p w14:paraId="2C06EFA1" w14:textId="77777777" w:rsidR="00A73150" w:rsidRPr="00F40BE4" w:rsidRDefault="00A73150" w:rsidP="00F40BE4">
      <w:pPr>
        <w:spacing w:after="0" w:line="240" w:lineRule="auto"/>
        <w:ind w:right="47"/>
        <w:jc w:val="both"/>
        <w:rPr>
          <w:rFonts w:ascii="Arial" w:hAnsi="Arial" w:cs="Arial"/>
          <w:noProof/>
          <w:color w:val="000000" w:themeColor="text1"/>
          <w:sz w:val="24"/>
          <w:szCs w:val="24"/>
        </w:rPr>
      </w:pPr>
      <w:r w:rsidRPr="00F40BE4">
        <w:rPr>
          <w:rFonts w:ascii="Arial" w:eastAsia="Arial MT" w:hAnsi="Arial" w:cs="Arial"/>
          <w:sz w:val="24"/>
          <w:szCs w:val="24"/>
          <w:lang w:val="es-ES"/>
        </w:rPr>
        <w:t xml:space="preserve">Subdirectora de Atención a la Fauna </w:t>
      </w:r>
    </w:p>
    <w:p w14:paraId="126EF9A2" w14:textId="6197A850" w:rsidR="003F5CF6" w:rsidRDefault="00A73150" w:rsidP="00C52A29">
      <w:pPr>
        <w:spacing w:after="0" w:line="240" w:lineRule="auto"/>
        <w:ind w:right="47"/>
        <w:jc w:val="both"/>
        <w:rPr>
          <w:rFonts w:ascii="Arial" w:eastAsia="Arial MT" w:hAnsi="Arial" w:cs="Arial"/>
          <w:sz w:val="24"/>
          <w:szCs w:val="24"/>
          <w:lang w:val="es-ES"/>
        </w:rPr>
      </w:pPr>
      <w:r w:rsidRPr="00F40BE4">
        <w:rPr>
          <w:rFonts w:ascii="Arial" w:eastAsia="Arial MT" w:hAnsi="Arial" w:cs="Arial"/>
          <w:sz w:val="24"/>
          <w:szCs w:val="24"/>
          <w:lang w:val="es-ES"/>
        </w:rPr>
        <w:t>Instituto</w:t>
      </w:r>
      <w:r w:rsidRPr="00F40BE4">
        <w:rPr>
          <w:rFonts w:ascii="Arial" w:eastAsia="Arial MT" w:hAnsi="Arial" w:cs="Arial"/>
          <w:spacing w:val="-1"/>
          <w:sz w:val="24"/>
          <w:szCs w:val="24"/>
          <w:lang w:val="es-ES"/>
        </w:rPr>
        <w:t xml:space="preserve"> </w:t>
      </w:r>
      <w:r w:rsidRPr="00F40BE4">
        <w:rPr>
          <w:rFonts w:ascii="Arial" w:eastAsia="Arial MT" w:hAnsi="Arial" w:cs="Arial"/>
          <w:sz w:val="24"/>
          <w:szCs w:val="24"/>
          <w:lang w:val="es-ES"/>
        </w:rPr>
        <w:t>Distrital de</w:t>
      </w:r>
      <w:r w:rsidRPr="00F40BE4">
        <w:rPr>
          <w:rFonts w:ascii="Arial" w:eastAsia="Arial MT" w:hAnsi="Arial" w:cs="Arial"/>
          <w:spacing w:val="-1"/>
          <w:sz w:val="24"/>
          <w:szCs w:val="24"/>
          <w:lang w:val="es-ES"/>
        </w:rPr>
        <w:t xml:space="preserve"> </w:t>
      </w:r>
      <w:r w:rsidRPr="00F40BE4">
        <w:rPr>
          <w:rFonts w:ascii="Arial" w:eastAsia="Arial MT" w:hAnsi="Arial" w:cs="Arial"/>
          <w:sz w:val="24"/>
          <w:szCs w:val="24"/>
          <w:lang w:val="es-ES"/>
        </w:rPr>
        <w:t>Protección y</w:t>
      </w:r>
      <w:r w:rsidRPr="00F40BE4">
        <w:rPr>
          <w:rFonts w:ascii="Arial" w:eastAsia="Arial MT" w:hAnsi="Arial" w:cs="Arial"/>
          <w:spacing w:val="-1"/>
          <w:sz w:val="24"/>
          <w:szCs w:val="24"/>
          <w:lang w:val="es-ES"/>
        </w:rPr>
        <w:t xml:space="preserve"> </w:t>
      </w:r>
      <w:r w:rsidRPr="00F40BE4">
        <w:rPr>
          <w:rFonts w:ascii="Arial" w:eastAsia="Arial MT" w:hAnsi="Arial" w:cs="Arial"/>
          <w:sz w:val="24"/>
          <w:szCs w:val="24"/>
          <w:lang w:val="es-ES"/>
        </w:rPr>
        <w:t>Bienestar</w:t>
      </w:r>
      <w:r w:rsidRPr="00F40BE4">
        <w:rPr>
          <w:rFonts w:ascii="Arial" w:eastAsia="Arial MT" w:hAnsi="Arial" w:cs="Arial"/>
          <w:spacing w:val="-1"/>
          <w:sz w:val="24"/>
          <w:szCs w:val="24"/>
          <w:lang w:val="es-ES"/>
        </w:rPr>
        <w:t xml:space="preserve"> </w:t>
      </w:r>
      <w:r w:rsidRPr="00F40BE4">
        <w:rPr>
          <w:rFonts w:ascii="Arial" w:eastAsia="Arial MT" w:hAnsi="Arial" w:cs="Arial"/>
          <w:sz w:val="24"/>
          <w:szCs w:val="24"/>
          <w:lang w:val="es-ES"/>
        </w:rPr>
        <w:t>Animal</w:t>
      </w:r>
    </w:p>
    <w:p w14:paraId="1220F9CE" w14:textId="77777777" w:rsidR="00F15E85" w:rsidRDefault="00F15E85" w:rsidP="00C52A29">
      <w:pPr>
        <w:spacing w:after="0" w:line="240" w:lineRule="auto"/>
        <w:ind w:right="47"/>
        <w:jc w:val="both"/>
        <w:rPr>
          <w:rFonts w:ascii="Arial" w:eastAsia="Arial MT" w:hAnsi="Arial" w:cs="Arial"/>
          <w:sz w:val="24"/>
          <w:szCs w:val="24"/>
          <w:lang w:val="es-ES"/>
        </w:rPr>
      </w:pPr>
    </w:p>
    <w:p w14:paraId="0EA0EA75" w14:textId="29BAAB74" w:rsidR="00823A45" w:rsidRPr="00823A45" w:rsidRDefault="00823A45" w:rsidP="00C52A29">
      <w:pPr>
        <w:spacing w:after="0" w:line="240" w:lineRule="auto"/>
        <w:ind w:right="47"/>
        <w:jc w:val="both"/>
        <w:rPr>
          <w:rFonts w:ascii="Arial" w:eastAsia="Arial MT" w:hAnsi="Arial" w:cs="Arial"/>
          <w:sz w:val="18"/>
          <w:szCs w:val="18"/>
          <w:lang w:val="es-ES"/>
        </w:rPr>
      </w:pPr>
      <w:r w:rsidRPr="00823A45">
        <w:rPr>
          <w:rFonts w:ascii="Arial" w:eastAsia="Arial MT" w:hAnsi="Arial" w:cs="Arial"/>
          <w:b/>
          <w:bCs/>
          <w:sz w:val="16"/>
          <w:szCs w:val="16"/>
          <w:lang w:val="es-ES"/>
        </w:rPr>
        <w:t>Anexo:</w:t>
      </w:r>
      <w:r w:rsidRPr="00823A45">
        <w:rPr>
          <w:rFonts w:ascii="Arial" w:eastAsia="Arial MT" w:hAnsi="Arial" w:cs="Arial"/>
          <w:b/>
          <w:bCs/>
          <w:sz w:val="16"/>
          <w:szCs w:val="16"/>
          <w:lang w:val="es-ES"/>
        </w:rPr>
        <w:tab/>
      </w:r>
      <w:r>
        <w:rPr>
          <w:rFonts w:ascii="Arial" w:eastAsia="Arial MT" w:hAnsi="Arial" w:cs="Arial"/>
          <w:b/>
          <w:bCs/>
          <w:lang w:val="es-ES"/>
        </w:rPr>
        <w:tab/>
      </w:r>
      <w:r w:rsidRPr="00823A45">
        <w:rPr>
          <w:rFonts w:ascii="Arial" w:eastAsia="Arial MT" w:hAnsi="Arial" w:cs="Arial"/>
          <w:sz w:val="18"/>
          <w:szCs w:val="18"/>
          <w:lang w:val="es-ES"/>
        </w:rPr>
        <w:t xml:space="preserve">PDF - Acta </w:t>
      </w:r>
      <w:r w:rsidR="00026037">
        <w:rPr>
          <w:rFonts w:ascii="Arial" w:eastAsia="Arial MT" w:hAnsi="Arial" w:cs="Arial"/>
          <w:sz w:val="18"/>
          <w:szCs w:val="18"/>
          <w:lang w:val="es-ES"/>
        </w:rPr>
        <w:t xml:space="preserve">parcial </w:t>
      </w:r>
      <w:r w:rsidRPr="00823A45">
        <w:rPr>
          <w:rFonts w:ascii="Arial" w:eastAsia="Arial MT" w:hAnsi="Arial" w:cs="Arial"/>
          <w:sz w:val="18"/>
          <w:szCs w:val="18"/>
          <w:lang w:val="es-ES"/>
        </w:rPr>
        <w:t xml:space="preserve">de visita </w:t>
      </w:r>
    </w:p>
    <w:p w14:paraId="444C74E2" w14:textId="472249BD" w:rsidR="00D46A53" w:rsidRDefault="00823A45" w:rsidP="00C52A29">
      <w:pPr>
        <w:spacing w:after="0" w:line="240" w:lineRule="auto"/>
        <w:ind w:right="47"/>
        <w:jc w:val="both"/>
        <w:rPr>
          <w:rFonts w:ascii="Arial" w:eastAsia="Arial MT" w:hAnsi="Arial" w:cs="Arial"/>
          <w:sz w:val="18"/>
          <w:szCs w:val="18"/>
          <w:lang w:val="es-ES"/>
        </w:rPr>
      </w:pPr>
      <w:r w:rsidRPr="00823A45">
        <w:rPr>
          <w:rFonts w:ascii="Arial" w:eastAsia="Arial MT" w:hAnsi="Arial" w:cs="Arial"/>
          <w:sz w:val="18"/>
          <w:szCs w:val="18"/>
          <w:lang w:val="es-ES"/>
        </w:rPr>
        <w:tab/>
      </w:r>
      <w:r w:rsidRPr="00823A45">
        <w:rPr>
          <w:rFonts w:ascii="Arial" w:eastAsia="Arial MT" w:hAnsi="Arial" w:cs="Arial"/>
          <w:sz w:val="18"/>
          <w:szCs w:val="18"/>
          <w:lang w:val="es-ES"/>
        </w:rPr>
        <w:tab/>
        <w:t>PDF - Anexo técnico</w:t>
      </w:r>
      <w:r w:rsidR="00074596">
        <w:rPr>
          <w:rFonts w:ascii="Arial" w:eastAsia="Arial MT" w:hAnsi="Arial" w:cs="Arial"/>
          <w:sz w:val="18"/>
          <w:szCs w:val="18"/>
          <w:lang w:val="es-ES"/>
        </w:rPr>
        <w:t xml:space="preserve"> Barreras </w:t>
      </w:r>
      <w:proofErr w:type="spellStart"/>
      <w:r w:rsidR="00074596">
        <w:rPr>
          <w:rFonts w:ascii="Arial" w:eastAsia="Arial MT" w:hAnsi="Arial" w:cs="Arial"/>
          <w:sz w:val="18"/>
          <w:szCs w:val="18"/>
          <w:lang w:val="es-ES"/>
        </w:rPr>
        <w:t>antiperchamiento</w:t>
      </w:r>
      <w:proofErr w:type="spellEnd"/>
      <w:r w:rsidR="00074596">
        <w:rPr>
          <w:rFonts w:ascii="Arial" w:eastAsia="Arial MT" w:hAnsi="Arial" w:cs="Arial"/>
          <w:sz w:val="18"/>
          <w:szCs w:val="18"/>
          <w:lang w:val="es-ES"/>
        </w:rPr>
        <w:t xml:space="preserve"> no cruentas</w:t>
      </w:r>
      <w:r w:rsidR="00EA6380">
        <w:rPr>
          <w:rFonts w:ascii="Arial" w:eastAsia="Arial MT" w:hAnsi="Arial" w:cs="Arial"/>
          <w:sz w:val="18"/>
          <w:szCs w:val="18"/>
          <w:lang w:val="es-ES"/>
        </w:rPr>
        <w:t xml:space="preserve"> – Piezas comunicativas</w:t>
      </w:r>
    </w:p>
    <w:p w14:paraId="392C7AEC" w14:textId="79504732" w:rsidR="00F76928" w:rsidRDefault="00F76928" w:rsidP="0086173F">
      <w:pPr>
        <w:spacing w:after="0" w:line="240" w:lineRule="auto"/>
        <w:ind w:right="47"/>
        <w:jc w:val="both"/>
        <w:rPr>
          <w:rFonts w:ascii="Arial" w:hAnsi="Arial" w:cs="Arial"/>
          <w:b/>
          <w:sz w:val="16"/>
          <w:szCs w:val="16"/>
        </w:rPr>
      </w:pPr>
    </w:p>
    <w:p w14:paraId="3357B1FE" w14:textId="36388A88" w:rsidR="00640181" w:rsidRPr="00A73150" w:rsidRDefault="00640181" w:rsidP="0086173F">
      <w:pPr>
        <w:spacing w:after="0" w:line="240" w:lineRule="auto"/>
        <w:ind w:right="47"/>
        <w:jc w:val="both"/>
        <w:rPr>
          <w:rFonts w:ascii="Arial" w:hAnsi="Arial" w:cs="Arial"/>
          <w:bCs/>
          <w:sz w:val="16"/>
          <w:szCs w:val="16"/>
        </w:rPr>
      </w:pPr>
      <w:r w:rsidRPr="00EF6220">
        <w:rPr>
          <w:rFonts w:ascii="Arial" w:hAnsi="Arial" w:cs="Arial"/>
          <w:b/>
          <w:sz w:val="16"/>
          <w:szCs w:val="16"/>
        </w:rPr>
        <w:t xml:space="preserve">Elaboró: </w:t>
      </w:r>
      <w:r w:rsidR="009D014E" w:rsidRPr="00EF6220">
        <w:rPr>
          <w:rFonts w:ascii="Arial" w:hAnsi="Arial" w:cs="Arial"/>
          <w:b/>
          <w:sz w:val="16"/>
          <w:szCs w:val="16"/>
        </w:rPr>
        <w:tab/>
      </w:r>
      <w:r w:rsidR="009D014E" w:rsidRPr="00A73150">
        <w:rPr>
          <w:rFonts w:ascii="Arial" w:hAnsi="Arial" w:cs="Arial"/>
          <w:bCs/>
          <w:sz w:val="16"/>
          <w:szCs w:val="16"/>
        </w:rPr>
        <w:tab/>
      </w:r>
      <w:r w:rsidR="00D354E2">
        <w:rPr>
          <w:rFonts w:ascii="Arial" w:hAnsi="Arial" w:cs="Arial"/>
          <w:bCs/>
          <w:sz w:val="16"/>
          <w:szCs w:val="16"/>
        </w:rPr>
        <w:t>Isabel Alfonso</w:t>
      </w:r>
      <w:r w:rsidR="00D21B85" w:rsidRPr="00A73150">
        <w:rPr>
          <w:rFonts w:ascii="Arial" w:hAnsi="Arial" w:cs="Arial"/>
          <w:bCs/>
          <w:sz w:val="16"/>
          <w:szCs w:val="16"/>
        </w:rPr>
        <w:t xml:space="preserve"> – Contratista SAF </w:t>
      </w:r>
      <w:r w:rsidR="00D354E2">
        <w:rPr>
          <w:rFonts w:ascii="Arial" w:hAnsi="Arial" w:cs="Arial"/>
          <w:bCs/>
          <w:noProof/>
          <w:sz w:val="16"/>
          <w:szCs w:val="16"/>
        </w:rPr>
        <w:drawing>
          <wp:inline distT="0" distB="0" distL="0" distR="0" wp14:anchorId="322762A4" wp14:editId="625685F8">
            <wp:extent cx="221155" cy="142875"/>
            <wp:effectExtent l="0" t="0" r="7620" b="0"/>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n 2"/>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29700" cy="148395"/>
                    </a:xfrm>
                    <a:prstGeom prst="rect">
                      <a:avLst/>
                    </a:prstGeom>
                  </pic:spPr>
                </pic:pic>
              </a:graphicData>
            </a:graphic>
          </wp:inline>
        </w:drawing>
      </w:r>
    </w:p>
    <w:p w14:paraId="1718DC59" w14:textId="6DAABAC5" w:rsidR="00401EBF" w:rsidRPr="00A73150" w:rsidRDefault="00401EBF" w:rsidP="0086173F">
      <w:pPr>
        <w:spacing w:after="0" w:line="240" w:lineRule="auto"/>
        <w:ind w:right="47"/>
        <w:jc w:val="both"/>
        <w:rPr>
          <w:rFonts w:ascii="Arial" w:hAnsi="Arial" w:cs="Arial"/>
          <w:bCs/>
          <w:sz w:val="16"/>
          <w:szCs w:val="16"/>
        </w:rPr>
      </w:pPr>
    </w:p>
    <w:p w14:paraId="5F2768F9" w14:textId="2F2B50CE" w:rsidR="00A8425A" w:rsidRDefault="00640181" w:rsidP="00421D5E">
      <w:pPr>
        <w:spacing w:after="0" w:line="240" w:lineRule="auto"/>
        <w:ind w:right="47"/>
        <w:jc w:val="both"/>
        <w:rPr>
          <w:rFonts w:ascii="Arial" w:hAnsi="Arial" w:cs="Arial"/>
          <w:bCs/>
          <w:sz w:val="16"/>
          <w:szCs w:val="16"/>
          <w:lang w:val="pt-PT"/>
        </w:rPr>
      </w:pPr>
      <w:r w:rsidRPr="00EF6220">
        <w:rPr>
          <w:rFonts w:ascii="Arial" w:hAnsi="Arial" w:cs="Arial"/>
          <w:b/>
          <w:sz w:val="16"/>
          <w:szCs w:val="16"/>
          <w:lang w:val="pt-PT"/>
        </w:rPr>
        <w:t>Revisó:</w:t>
      </w:r>
      <w:r w:rsidRPr="00A73150">
        <w:rPr>
          <w:rFonts w:ascii="Arial" w:hAnsi="Arial" w:cs="Arial"/>
          <w:bCs/>
          <w:sz w:val="16"/>
          <w:szCs w:val="16"/>
          <w:lang w:val="pt-PT"/>
        </w:rPr>
        <w:t xml:space="preserve"> </w:t>
      </w:r>
      <w:r w:rsidR="009D014E" w:rsidRPr="00A73150">
        <w:rPr>
          <w:rFonts w:ascii="Arial" w:hAnsi="Arial" w:cs="Arial"/>
          <w:bCs/>
          <w:sz w:val="16"/>
          <w:szCs w:val="16"/>
          <w:lang w:val="pt-PT"/>
        </w:rPr>
        <w:t xml:space="preserve"> </w:t>
      </w:r>
      <w:r w:rsidR="00D21B85" w:rsidRPr="00A73150">
        <w:rPr>
          <w:rFonts w:ascii="Arial" w:hAnsi="Arial" w:cs="Arial"/>
          <w:bCs/>
          <w:sz w:val="16"/>
          <w:szCs w:val="16"/>
          <w:lang w:val="pt-PT"/>
        </w:rPr>
        <w:t xml:space="preserve">  </w:t>
      </w:r>
      <w:r w:rsidR="001B1124" w:rsidRPr="00A73150">
        <w:rPr>
          <w:rFonts w:ascii="Arial" w:hAnsi="Arial" w:cs="Arial"/>
          <w:bCs/>
          <w:sz w:val="16"/>
          <w:szCs w:val="16"/>
          <w:lang w:val="pt-PT"/>
        </w:rPr>
        <w:tab/>
      </w:r>
      <w:r w:rsidR="00E57C4B" w:rsidRPr="00A73150">
        <w:rPr>
          <w:rFonts w:ascii="Arial" w:hAnsi="Arial" w:cs="Arial"/>
          <w:bCs/>
          <w:sz w:val="16"/>
          <w:szCs w:val="16"/>
          <w:lang w:val="pt-PT"/>
        </w:rPr>
        <w:t xml:space="preserve">Mauricio Cano – Contratista SAF </w:t>
      </w:r>
      <w:r w:rsidR="00E57C4B" w:rsidRPr="00A73150">
        <w:rPr>
          <w:rFonts w:ascii="Arial" w:hAnsi="Arial" w:cs="Arial"/>
          <w:bCs/>
          <w:noProof/>
          <w:sz w:val="16"/>
          <w:szCs w:val="16"/>
          <w:lang w:val="pt-PT"/>
        </w:rPr>
        <w:drawing>
          <wp:inline distT="0" distB="0" distL="0" distR="0" wp14:anchorId="15494084" wp14:editId="19AC3901">
            <wp:extent cx="250190" cy="128270"/>
            <wp:effectExtent l="0" t="0" r="0" b="5080"/>
            <wp:docPr id="105870552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50190" cy="128270"/>
                    </a:xfrm>
                    <a:prstGeom prst="rect">
                      <a:avLst/>
                    </a:prstGeom>
                    <a:noFill/>
                  </pic:spPr>
                </pic:pic>
              </a:graphicData>
            </a:graphic>
          </wp:inline>
        </w:drawing>
      </w:r>
      <w:r w:rsidR="00E345DA" w:rsidRPr="00A73150">
        <w:rPr>
          <w:rFonts w:ascii="Arial" w:hAnsi="Arial" w:cs="Arial"/>
          <w:bCs/>
          <w:sz w:val="16"/>
          <w:szCs w:val="16"/>
          <w:lang w:val="pt-PT"/>
        </w:rPr>
        <w:tab/>
      </w:r>
    </w:p>
    <w:p w14:paraId="2BC7B8B7" w14:textId="7A9ECB5D" w:rsidR="003F68E7" w:rsidRPr="00A73150" w:rsidRDefault="003F68E7" w:rsidP="00421D5E">
      <w:pPr>
        <w:spacing w:after="0" w:line="240" w:lineRule="auto"/>
        <w:ind w:right="47"/>
        <w:jc w:val="both"/>
        <w:rPr>
          <w:rFonts w:ascii="Arial" w:hAnsi="Arial" w:cs="Arial"/>
          <w:bCs/>
          <w:sz w:val="16"/>
          <w:szCs w:val="16"/>
          <w:lang w:val="pt-PT"/>
        </w:rPr>
      </w:pPr>
      <w:r>
        <w:rPr>
          <w:rFonts w:ascii="Arial" w:hAnsi="Arial" w:cs="Arial"/>
          <w:bCs/>
          <w:sz w:val="16"/>
          <w:szCs w:val="16"/>
          <w:lang w:val="pt-PT"/>
        </w:rPr>
        <w:tab/>
      </w:r>
      <w:r>
        <w:rPr>
          <w:rFonts w:ascii="Arial" w:hAnsi="Arial" w:cs="Arial"/>
          <w:bCs/>
          <w:sz w:val="16"/>
          <w:szCs w:val="16"/>
          <w:lang w:val="pt-PT"/>
        </w:rPr>
        <w:tab/>
        <w:t xml:space="preserve">Didier Ortiz </w:t>
      </w:r>
      <w:r w:rsidRPr="00A73150">
        <w:rPr>
          <w:rFonts w:ascii="Arial" w:hAnsi="Arial" w:cs="Arial"/>
          <w:bCs/>
          <w:sz w:val="16"/>
          <w:szCs w:val="16"/>
        </w:rPr>
        <w:t>–</w:t>
      </w:r>
      <w:r>
        <w:rPr>
          <w:rFonts w:ascii="Arial" w:hAnsi="Arial" w:cs="Arial"/>
          <w:bCs/>
          <w:sz w:val="16"/>
          <w:szCs w:val="16"/>
        </w:rPr>
        <w:t xml:space="preserve"> Profesional Universitario SAF</w:t>
      </w:r>
    </w:p>
    <w:p w14:paraId="33F5CB0B" w14:textId="6A48C0E4" w:rsidR="007801CB" w:rsidRPr="00A73150" w:rsidRDefault="00764175" w:rsidP="00D21B85">
      <w:pPr>
        <w:spacing w:after="0" w:line="240" w:lineRule="auto"/>
        <w:ind w:left="708" w:right="47" w:firstLine="708"/>
        <w:jc w:val="both"/>
        <w:rPr>
          <w:rFonts w:ascii="Arial" w:hAnsi="Arial" w:cs="Arial"/>
          <w:bCs/>
          <w:sz w:val="16"/>
          <w:szCs w:val="16"/>
          <w:lang w:val="pt-PT"/>
        </w:rPr>
      </w:pPr>
      <w:r>
        <w:rPr>
          <w:rFonts w:ascii="Arial" w:hAnsi="Arial" w:cs="Arial"/>
          <w:bCs/>
          <w:sz w:val="16"/>
          <w:szCs w:val="16"/>
        </w:rPr>
        <w:t xml:space="preserve">Juan F. Rodríguez </w:t>
      </w:r>
      <w:r w:rsidR="009D014E" w:rsidRPr="00A73150">
        <w:rPr>
          <w:rFonts w:ascii="Arial" w:hAnsi="Arial" w:cs="Arial"/>
          <w:bCs/>
          <w:sz w:val="16"/>
          <w:szCs w:val="16"/>
        </w:rPr>
        <w:t xml:space="preserve">– Contratista SAF </w:t>
      </w:r>
    </w:p>
    <w:sectPr w:rsidR="007801CB" w:rsidRPr="00A73150" w:rsidSect="001761EE">
      <w:headerReference w:type="default" r:id="rId13"/>
      <w:footerReference w:type="default" r:id="rId14"/>
      <w:pgSz w:w="12240" w:h="15840"/>
      <w:pgMar w:top="2268" w:right="1134" w:bottom="1701" w:left="1701" w:header="284" w:footer="49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04EF55" w14:textId="77777777" w:rsidR="00EE452D" w:rsidRDefault="00EE452D" w:rsidP="0041231A">
      <w:pPr>
        <w:spacing w:after="0" w:line="240" w:lineRule="auto"/>
      </w:pPr>
      <w:r>
        <w:separator/>
      </w:r>
    </w:p>
  </w:endnote>
  <w:endnote w:type="continuationSeparator" w:id="0">
    <w:p w14:paraId="10C04F6A" w14:textId="77777777" w:rsidR="00EE452D" w:rsidRDefault="00EE452D" w:rsidP="0041231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MT">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232"/>
      <w:gridCol w:w="2596"/>
    </w:tblGrid>
    <w:tr w:rsidR="009E4CA3" w:rsidRPr="00F77E40" w14:paraId="17E5F1DF" w14:textId="77777777" w:rsidTr="009E4CA3">
      <w:tc>
        <w:tcPr>
          <w:tcW w:w="6232" w:type="dxa"/>
        </w:tcPr>
        <w:p w14:paraId="7C22B9A7" w14:textId="77777777" w:rsidR="009E4CA3" w:rsidRDefault="009E4CA3" w:rsidP="009E4CA3">
          <w:pPr>
            <w:spacing w:after="0" w:line="240" w:lineRule="auto"/>
            <w:rPr>
              <w:rFonts w:ascii="Arial" w:hAnsi="Arial" w:cs="Arial"/>
              <w:sz w:val="10"/>
              <w:szCs w:val="10"/>
            </w:rPr>
          </w:pPr>
          <w:proofErr w:type="spellStart"/>
          <w:r>
            <w:rPr>
              <w:rFonts w:ascii="Arial" w:hAnsi="Arial" w:cs="Arial"/>
              <w:sz w:val="10"/>
              <w:szCs w:val="10"/>
            </w:rPr>
            <w:t>Cra</w:t>
          </w:r>
          <w:proofErr w:type="spellEnd"/>
          <w:r>
            <w:rPr>
              <w:rFonts w:ascii="Arial" w:hAnsi="Arial" w:cs="Arial"/>
              <w:sz w:val="10"/>
              <w:szCs w:val="10"/>
            </w:rPr>
            <w:t xml:space="preserve"> 10 No. 26-51 piso 8</w:t>
          </w:r>
        </w:p>
        <w:p w14:paraId="5B3948FB" w14:textId="77777777" w:rsidR="009E4CA3" w:rsidRPr="00F77E40" w:rsidRDefault="009E4CA3" w:rsidP="009E4CA3">
          <w:pPr>
            <w:spacing w:after="0" w:line="240" w:lineRule="auto"/>
            <w:rPr>
              <w:rFonts w:ascii="Arial" w:hAnsi="Arial" w:cs="Arial"/>
              <w:sz w:val="10"/>
              <w:szCs w:val="10"/>
            </w:rPr>
          </w:pPr>
          <w:r>
            <w:rPr>
              <w:rFonts w:ascii="Arial" w:hAnsi="Arial" w:cs="Arial"/>
              <w:sz w:val="10"/>
              <w:szCs w:val="10"/>
            </w:rPr>
            <w:t>Edificio Residencias Tequendama Torre Sur</w:t>
          </w:r>
        </w:p>
        <w:p w14:paraId="25FF3B15" w14:textId="77777777" w:rsidR="00814277" w:rsidRDefault="00814277" w:rsidP="009E4CA3">
          <w:pPr>
            <w:spacing w:after="0" w:line="240" w:lineRule="auto"/>
            <w:rPr>
              <w:rFonts w:ascii="Arial" w:hAnsi="Arial" w:cs="Arial"/>
              <w:sz w:val="10"/>
              <w:szCs w:val="10"/>
            </w:rPr>
          </w:pPr>
          <w:r w:rsidRPr="00814277">
            <w:rPr>
              <w:rFonts w:ascii="Arial" w:hAnsi="Arial" w:cs="Arial"/>
              <w:sz w:val="10"/>
              <w:szCs w:val="10"/>
            </w:rPr>
            <w:t>Teléfono conmutador: +57(601) 647 71</w:t>
          </w:r>
          <w:r>
            <w:rPr>
              <w:rFonts w:ascii="Arial" w:hAnsi="Arial" w:cs="Arial"/>
              <w:sz w:val="10"/>
              <w:szCs w:val="10"/>
            </w:rPr>
            <w:t>17</w:t>
          </w:r>
        </w:p>
        <w:p w14:paraId="1F815493" w14:textId="549CFF69" w:rsidR="009E4CA3" w:rsidRPr="00F77E40" w:rsidRDefault="00EE452D" w:rsidP="009E4CA3">
          <w:pPr>
            <w:spacing w:after="0" w:line="240" w:lineRule="auto"/>
            <w:rPr>
              <w:rFonts w:ascii="Arial" w:hAnsi="Arial" w:cs="Arial"/>
              <w:sz w:val="10"/>
              <w:szCs w:val="10"/>
            </w:rPr>
          </w:pPr>
          <w:hyperlink r:id="rId1" w:history="1">
            <w:r w:rsidR="009E4CA3" w:rsidRPr="00E958DF">
              <w:rPr>
                <w:rStyle w:val="Hipervnculo"/>
                <w:rFonts w:ascii="Arial" w:hAnsi="Arial" w:cs="Arial"/>
                <w:sz w:val="10"/>
                <w:szCs w:val="10"/>
              </w:rPr>
              <w:t>www.animalesbog.gov.co</w:t>
            </w:r>
          </w:hyperlink>
        </w:p>
        <w:p w14:paraId="3F964639" w14:textId="77777777" w:rsidR="009E4CA3" w:rsidRPr="00F77E40" w:rsidRDefault="00EE452D" w:rsidP="009E4CA3">
          <w:pPr>
            <w:spacing w:after="0" w:line="240" w:lineRule="auto"/>
            <w:rPr>
              <w:rFonts w:ascii="Arial" w:hAnsi="Arial" w:cs="Arial"/>
              <w:sz w:val="10"/>
              <w:szCs w:val="10"/>
            </w:rPr>
          </w:pPr>
          <w:hyperlink r:id="rId2" w:history="1">
            <w:r w:rsidR="009E4CA3" w:rsidRPr="00E958DF">
              <w:rPr>
                <w:rStyle w:val="Hipervnculo"/>
                <w:rFonts w:ascii="Arial" w:hAnsi="Arial" w:cs="Arial"/>
                <w:sz w:val="10"/>
                <w:szCs w:val="10"/>
              </w:rPr>
              <w:t>proteccionanimal@animalesbog.gov.co</w:t>
            </w:r>
          </w:hyperlink>
        </w:p>
        <w:p w14:paraId="0310C2BD" w14:textId="77777777" w:rsidR="009E4CA3" w:rsidRPr="00F77E40" w:rsidRDefault="009E4CA3" w:rsidP="009E4CA3">
          <w:pPr>
            <w:spacing w:after="0" w:line="240" w:lineRule="auto"/>
            <w:rPr>
              <w:rFonts w:ascii="Calibri" w:hAnsi="Calibri"/>
              <w:sz w:val="22"/>
              <w:szCs w:val="22"/>
            </w:rPr>
          </w:pPr>
          <w:r w:rsidRPr="00F77E40">
            <w:rPr>
              <w:rFonts w:ascii="Arial" w:hAnsi="Arial" w:cs="Arial"/>
              <w:sz w:val="10"/>
              <w:szCs w:val="10"/>
            </w:rPr>
            <w:t>Bogotá D.C.</w:t>
          </w:r>
        </w:p>
      </w:tc>
      <w:tc>
        <w:tcPr>
          <w:tcW w:w="2596" w:type="dxa"/>
        </w:tcPr>
        <w:p w14:paraId="350B91D2" w14:textId="77777777" w:rsidR="009E4CA3" w:rsidRPr="00F77E40" w:rsidRDefault="00C2564A" w:rsidP="00FB333A">
          <w:pPr>
            <w:spacing w:after="0" w:line="240" w:lineRule="auto"/>
            <w:jc w:val="right"/>
            <w:rPr>
              <w:rFonts w:ascii="Calibri" w:hAnsi="Calibri"/>
              <w:sz w:val="22"/>
              <w:szCs w:val="22"/>
            </w:rPr>
          </w:pPr>
          <w:r>
            <w:rPr>
              <w:noProof/>
            </w:rPr>
            <w:object w:dxaOrig="7681" w:dyaOrig="2610" w14:anchorId="754E73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22.25pt;height:43.5pt;mso-width-percent:0;mso-height-percent:0;mso-width-percent:0;mso-height-percent:0">
                <v:imagedata r:id="rId3" o:title=""/>
              </v:shape>
              <o:OLEObject Type="Embed" ProgID="PBrush" ShapeID="_x0000_i1025" DrawAspect="Content" ObjectID="_1837850847" r:id="rId4"/>
            </w:object>
          </w:r>
        </w:p>
      </w:tc>
    </w:tr>
  </w:tbl>
  <w:p w14:paraId="6B7CB48D" w14:textId="10024895" w:rsidR="00BD73F3" w:rsidRPr="00FB333A" w:rsidRDefault="00FB333A" w:rsidP="00BD73F3">
    <w:pPr>
      <w:pStyle w:val="Piedepgina"/>
      <w:rPr>
        <w:sz w:val="18"/>
      </w:rPr>
    </w:pPr>
    <w:r>
      <w:rPr>
        <w:rFonts w:ascii="Arial" w:hAnsi="Arial" w:cs="Arial"/>
        <w:sz w:val="12"/>
      </w:rPr>
      <w:t xml:space="preserve">    </w:t>
    </w:r>
    <w:r w:rsidRPr="00F77E40">
      <w:rPr>
        <w:rFonts w:ascii="Arial" w:hAnsi="Arial" w:cs="Arial"/>
        <w:sz w:val="12"/>
      </w:rPr>
      <w:t>Código:</w:t>
    </w:r>
    <w:r w:rsidRPr="00F77E40">
      <w:rPr>
        <w:rFonts w:ascii="Arial" w:hAnsi="Arial" w:cs="Arial"/>
        <w:sz w:val="12"/>
        <w:szCs w:val="14"/>
      </w:rPr>
      <w:t xml:space="preserve"> PA03-PR10</w:t>
    </w:r>
    <w:r w:rsidRPr="00F77E40">
      <w:rPr>
        <w:rFonts w:ascii="Arial" w:hAnsi="Arial" w:cs="Arial"/>
        <w:sz w:val="12"/>
      </w:rPr>
      <w:t>-MD0</w:t>
    </w:r>
    <w:r>
      <w:rPr>
        <w:rFonts w:ascii="Arial" w:hAnsi="Arial" w:cs="Arial"/>
        <w:sz w:val="12"/>
      </w:rPr>
      <w:t>3-V</w:t>
    </w:r>
    <w:r w:rsidR="007834B6">
      <w:rPr>
        <w:rFonts w:ascii="Arial" w:hAnsi="Arial" w:cs="Arial"/>
        <w:sz w:val="12"/>
      </w:rPr>
      <w:t>6</w:t>
    </w:r>
    <w:r w:rsidRPr="00F77E40">
      <w:rPr>
        <w:rFonts w:ascii="Arial" w:hAnsi="Arial" w:cs="Arial"/>
        <w:sz w:val="12"/>
      </w:rPr>
      <w:t>.0</w:t>
    </w:r>
    <w:r w:rsidR="00BD73F3">
      <w:rPr>
        <w:noProof/>
        <w:lang w:eastAsia="es-CO"/>
      </w:rPr>
      <mc:AlternateContent>
        <mc:Choice Requires="wps">
          <w:drawing>
            <wp:anchor distT="0" distB="0" distL="114300" distR="114300" simplePos="0" relativeHeight="251659264" behindDoc="0" locked="0" layoutInCell="1" allowOverlap="1" wp14:anchorId="5DB60183" wp14:editId="2A64DBE1">
              <wp:simplePos x="0" y="0"/>
              <wp:positionH relativeFrom="margin">
                <wp:posOffset>0</wp:posOffset>
              </wp:positionH>
              <wp:positionV relativeFrom="paragraph">
                <wp:posOffset>607364</wp:posOffset>
              </wp:positionV>
              <wp:extent cx="1524000" cy="203200"/>
              <wp:effectExtent l="0" t="0" r="0" b="6350"/>
              <wp:wrapNone/>
              <wp:docPr id="18" name="Cuadro de texto 18"/>
              <wp:cNvGraphicFramePr/>
              <a:graphic xmlns:a="http://schemas.openxmlformats.org/drawingml/2006/main">
                <a:graphicData uri="http://schemas.microsoft.com/office/word/2010/wordprocessingShape">
                  <wps:wsp>
                    <wps:cNvSpPr txBox="1"/>
                    <wps:spPr>
                      <a:xfrm>
                        <a:off x="0" y="0"/>
                        <a:ext cx="1524000" cy="203200"/>
                      </a:xfrm>
                      <a:prstGeom prst="rect">
                        <a:avLst/>
                      </a:prstGeom>
                      <a:solidFill>
                        <a:schemeClr val="lt1"/>
                      </a:solidFill>
                      <a:ln w="6350">
                        <a:noFill/>
                      </a:ln>
                    </wps:spPr>
                    <wps:txbx>
                      <w:txbxContent>
                        <w:p w14:paraId="67693F49" w14:textId="77777777" w:rsidR="00BD73F3" w:rsidRPr="00D53FBF" w:rsidRDefault="00BD73F3" w:rsidP="00BD73F3">
                          <w:pPr>
                            <w:pStyle w:val="Piedepgina"/>
                            <w:rPr>
                              <w:rFonts w:ascii="Arial" w:hAnsi="Arial" w:cs="Arial"/>
                              <w:sz w:val="14"/>
                              <w:lang w:val="pt-PT"/>
                            </w:rPr>
                          </w:pPr>
                          <w:r w:rsidRPr="00D53FBF">
                            <w:rPr>
                              <w:rFonts w:ascii="Arial" w:hAnsi="Arial" w:cs="Arial"/>
                              <w:sz w:val="14"/>
                              <w:lang w:val="pt-PT"/>
                            </w:rPr>
                            <w:t>Código:</w:t>
                          </w:r>
                          <w:r w:rsidRPr="00D53FBF">
                            <w:rPr>
                              <w:rFonts w:ascii="Arial" w:hAnsi="Arial" w:cs="Arial"/>
                              <w:sz w:val="14"/>
                              <w:szCs w:val="14"/>
                              <w:lang w:val="pt-PT"/>
                            </w:rPr>
                            <w:t xml:space="preserve"> PA03-PR10</w:t>
                          </w:r>
                          <w:r w:rsidRPr="00D53FBF">
                            <w:rPr>
                              <w:rFonts w:ascii="Arial" w:hAnsi="Arial" w:cs="Arial"/>
                              <w:sz w:val="14"/>
                              <w:lang w:val="pt-PT"/>
                            </w:rPr>
                            <w:t>-MD0</w:t>
                          </w:r>
                          <w:r w:rsidR="00C84502" w:rsidRPr="00D53FBF">
                            <w:rPr>
                              <w:rFonts w:ascii="Arial" w:hAnsi="Arial" w:cs="Arial"/>
                              <w:sz w:val="14"/>
                              <w:lang w:val="pt-PT"/>
                            </w:rPr>
                            <w:t>3</w:t>
                          </w:r>
                          <w:r w:rsidRPr="00D53FBF">
                            <w:rPr>
                              <w:rFonts w:ascii="Arial" w:hAnsi="Arial" w:cs="Arial"/>
                              <w:sz w:val="14"/>
                              <w:lang w:val="pt-PT"/>
                            </w:rPr>
                            <w:t>-V 3.0</w:t>
                          </w:r>
                        </w:p>
                        <w:p w14:paraId="4BADB048" w14:textId="77777777" w:rsidR="00BD73F3" w:rsidRPr="00D53FBF" w:rsidRDefault="00BD73F3">
                          <w:pPr>
                            <w:rPr>
                              <w:lang w:val="pt-PT"/>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DB60183" id="_x0000_t202" coordsize="21600,21600" o:spt="202" path="m,l,21600r21600,l21600,xe">
              <v:stroke joinstyle="miter"/>
              <v:path gradientshapeok="t" o:connecttype="rect"/>
            </v:shapetype>
            <v:shape id="Cuadro de texto 18" o:spid="_x0000_s1026" type="#_x0000_t202" style="position:absolute;margin-left:0;margin-top:47.8pt;width:120pt;height:16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" fillcolor="white [3201]" stroked="f" strokeweight=".5pt">
              <v:textbox>
                <w:txbxContent>
                  <w:p w14:paraId="67693F49" w14:textId="77777777" w:rsidR="00BD73F3" w:rsidRPr="00D53FBF" w:rsidRDefault="00BD73F3" w:rsidP="00BD73F3">
                    <w:pPr>
                      <w:pStyle w:val="Piedepgina"/>
                      <w:rPr>
                        <w:rFonts w:ascii="Arial" w:hAnsi="Arial" w:cs="Arial"/>
                        <w:sz w:val="14"/>
                        <w:lang w:val="pt-PT"/>
                      </w:rPr>
                    </w:pPr>
                    <w:r w:rsidRPr="00D53FBF">
                      <w:rPr>
                        <w:rFonts w:ascii="Arial" w:hAnsi="Arial" w:cs="Arial"/>
                        <w:sz w:val="14"/>
                        <w:lang w:val="pt-PT"/>
                      </w:rPr>
                      <w:t>Código:</w:t>
                    </w:r>
                    <w:r w:rsidRPr="00D53FBF">
                      <w:rPr>
                        <w:rFonts w:ascii="Arial" w:hAnsi="Arial" w:cs="Arial"/>
                        <w:sz w:val="14"/>
                        <w:szCs w:val="14"/>
                        <w:lang w:val="pt-PT"/>
                      </w:rPr>
                      <w:t xml:space="preserve"> PA03-PR10</w:t>
                    </w:r>
                    <w:r w:rsidRPr="00D53FBF">
                      <w:rPr>
                        <w:rFonts w:ascii="Arial" w:hAnsi="Arial" w:cs="Arial"/>
                        <w:sz w:val="14"/>
                        <w:lang w:val="pt-PT"/>
                      </w:rPr>
                      <w:t>-MD0</w:t>
                    </w:r>
                    <w:r w:rsidR="00C84502" w:rsidRPr="00D53FBF">
                      <w:rPr>
                        <w:rFonts w:ascii="Arial" w:hAnsi="Arial" w:cs="Arial"/>
                        <w:sz w:val="14"/>
                        <w:lang w:val="pt-PT"/>
                      </w:rPr>
                      <w:t>3</w:t>
                    </w:r>
                    <w:r w:rsidRPr="00D53FBF">
                      <w:rPr>
                        <w:rFonts w:ascii="Arial" w:hAnsi="Arial" w:cs="Arial"/>
                        <w:sz w:val="14"/>
                        <w:lang w:val="pt-PT"/>
                      </w:rPr>
                      <w:t>-V 3.0</w:t>
                    </w:r>
                  </w:p>
                  <w:p w14:paraId="4BADB048" w14:textId="77777777" w:rsidR="00BD73F3" w:rsidRPr="00D53FBF" w:rsidRDefault="00BD73F3">
                    <w:pPr>
                      <w:rPr>
                        <w:lang w:val="pt-PT"/>
                      </w:rPr>
                    </w:pP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514DE2" w14:textId="77777777" w:rsidR="00EE452D" w:rsidRDefault="00EE452D" w:rsidP="0041231A">
      <w:pPr>
        <w:spacing w:after="0" w:line="240" w:lineRule="auto"/>
      </w:pPr>
      <w:r>
        <w:separator/>
      </w:r>
    </w:p>
  </w:footnote>
  <w:footnote w:type="continuationSeparator" w:id="0">
    <w:p w14:paraId="43DA2390" w14:textId="77777777" w:rsidR="00EE452D" w:rsidRDefault="00EE452D" w:rsidP="0041231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B5F402" w14:textId="77777777" w:rsidR="0041231A" w:rsidRDefault="0041231A" w:rsidP="0041231A">
    <w:pPr>
      <w:pStyle w:val="Encabezado"/>
      <w:jc w:val="center"/>
    </w:pPr>
    <w:r>
      <w:rPr>
        <w:noProof/>
        <w:lang w:eastAsia="es-CO"/>
      </w:rPr>
      <w:drawing>
        <wp:anchor distT="0" distB="0" distL="114300" distR="114300" simplePos="0" relativeHeight="251660288" behindDoc="0" locked="0" layoutInCell="1" allowOverlap="1" wp14:anchorId="18B20573" wp14:editId="0087D04B">
          <wp:simplePos x="0" y="0"/>
          <wp:positionH relativeFrom="column">
            <wp:posOffset>1615440</wp:posOffset>
          </wp:positionH>
          <wp:positionV relativeFrom="paragraph">
            <wp:posOffset>1270</wp:posOffset>
          </wp:positionV>
          <wp:extent cx="2628900" cy="714375"/>
          <wp:effectExtent l="0" t="0" r="0" b="9525"/>
          <wp:wrapTopAndBottom/>
          <wp:docPr id="6"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
                    <a:extLst>
                      <a:ext uri="{28A0092B-C50C-407E-A947-70E740481C1C}">
                        <a14:useLocalDpi xmlns:a14="http://schemas.microsoft.com/office/drawing/2010/main" val="0"/>
                      </a:ext>
                    </a:extLst>
                  </a:blip>
                  <a:srcRect l="21724" t="27673" r="31433" b="37148"/>
                  <a:stretch/>
                </pic:blipFill>
                <pic:spPr bwMode="auto">
                  <a:xfrm>
                    <a:off x="0" y="0"/>
                    <a:ext cx="2628900" cy="714375"/>
                  </a:xfrm>
                  <a:prstGeom prst="rect">
                    <a:avLst/>
                  </a:prstGeom>
                  <a:ln>
                    <a:noFill/>
                  </a:ln>
                  <a:extLst>
                    <a:ext uri="{53640926-AAD7-44D8-BBD7-CCE9431645EC}">
                      <a14:shadowObscured xmlns:a14="http://schemas.microsoft.com/office/drawing/2010/main"/>
                    </a:ext>
                  </a:extLst>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76C4D"/>
    <w:multiLevelType w:val="hybridMultilevel"/>
    <w:tmpl w:val="06E86896"/>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1" w15:restartNumberingAfterBreak="0">
    <w:nsid w:val="1D237877"/>
    <w:multiLevelType w:val="multilevel"/>
    <w:tmpl w:val="639E249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FEC4BF1"/>
    <w:multiLevelType w:val="hybridMultilevel"/>
    <w:tmpl w:val="AEAEC6B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 w15:restartNumberingAfterBreak="0">
    <w:nsid w:val="220316CB"/>
    <w:multiLevelType w:val="hybridMultilevel"/>
    <w:tmpl w:val="8F1A5EC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307F4424"/>
    <w:multiLevelType w:val="multilevel"/>
    <w:tmpl w:val="D3143F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1B775A4"/>
    <w:multiLevelType w:val="hybridMultilevel"/>
    <w:tmpl w:val="AC14FC0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3F7351F8"/>
    <w:multiLevelType w:val="multilevel"/>
    <w:tmpl w:val="96325F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E9E461C"/>
    <w:multiLevelType w:val="multilevel"/>
    <w:tmpl w:val="B406BF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5A604F8E"/>
    <w:multiLevelType w:val="multilevel"/>
    <w:tmpl w:val="945CF2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5DE156E2"/>
    <w:multiLevelType w:val="multilevel"/>
    <w:tmpl w:val="EDB4CF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7F576E81"/>
    <w:multiLevelType w:val="multilevel"/>
    <w:tmpl w:val="4596160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3"/>
  </w:num>
  <w:num w:numId="2">
    <w:abstractNumId w:val="2"/>
  </w:num>
  <w:num w:numId="3">
    <w:abstractNumId w:val="0"/>
  </w:num>
  <w:num w:numId="4">
    <w:abstractNumId w:val="8"/>
  </w:num>
  <w:num w:numId="5">
    <w:abstractNumId w:val="1"/>
  </w:num>
  <w:num w:numId="6">
    <w:abstractNumId w:val="10"/>
  </w:num>
  <w:num w:numId="7">
    <w:abstractNumId w:val="9"/>
  </w:num>
  <w:num w:numId="8">
    <w:abstractNumId w:val="6"/>
  </w:num>
  <w:num w:numId="9">
    <w:abstractNumId w:val="5"/>
  </w:num>
  <w:num w:numId="10">
    <w:abstractNumId w:val="7"/>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1231A"/>
    <w:rsid w:val="00001594"/>
    <w:rsid w:val="00012C85"/>
    <w:rsid w:val="00026037"/>
    <w:rsid w:val="00062D3E"/>
    <w:rsid w:val="00067BB7"/>
    <w:rsid w:val="0007094C"/>
    <w:rsid w:val="00074596"/>
    <w:rsid w:val="000858E7"/>
    <w:rsid w:val="00085BDA"/>
    <w:rsid w:val="000A212F"/>
    <w:rsid w:val="000A21E2"/>
    <w:rsid w:val="000A3636"/>
    <w:rsid w:val="000A4DFE"/>
    <w:rsid w:val="000A7D07"/>
    <w:rsid w:val="000B024B"/>
    <w:rsid w:val="000B1690"/>
    <w:rsid w:val="000B62E0"/>
    <w:rsid w:val="000C5382"/>
    <w:rsid w:val="000D097A"/>
    <w:rsid w:val="000E0460"/>
    <w:rsid w:val="000E1804"/>
    <w:rsid w:val="000E7012"/>
    <w:rsid w:val="000F5B88"/>
    <w:rsid w:val="000F717F"/>
    <w:rsid w:val="000F75DA"/>
    <w:rsid w:val="00110844"/>
    <w:rsid w:val="00114F68"/>
    <w:rsid w:val="00117B2D"/>
    <w:rsid w:val="0012001F"/>
    <w:rsid w:val="00125A8F"/>
    <w:rsid w:val="001417C3"/>
    <w:rsid w:val="00147F68"/>
    <w:rsid w:val="00147FBB"/>
    <w:rsid w:val="001564E3"/>
    <w:rsid w:val="0016651B"/>
    <w:rsid w:val="00166A2D"/>
    <w:rsid w:val="001735CF"/>
    <w:rsid w:val="00173B6C"/>
    <w:rsid w:val="00174ECE"/>
    <w:rsid w:val="001761EE"/>
    <w:rsid w:val="0019006E"/>
    <w:rsid w:val="001948CC"/>
    <w:rsid w:val="001A3108"/>
    <w:rsid w:val="001A33EB"/>
    <w:rsid w:val="001A5279"/>
    <w:rsid w:val="001B1124"/>
    <w:rsid w:val="001B542B"/>
    <w:rsid w:val="001C447A"/>
    <w:rsid w:val="001C5474"/>
    <w:rsid w:val="001C6FD0"/>
    <w:rsid w:val="001D1CBB"/>
    <w:rsid w:val="001D3F85"/>
    <w:rsid w:val="001D491E"/>
    <w:rsid w:val="001D4E66"/>
    <w:rsid w:val="001D75C2"/>
    <w:rsid w:val="001E139B"/>
    <w:rsid w:val="002016A1"/>
    <w:rsid w:val="002016AB"/>
    <w:rsid w:val="00205E5C"/>
    <w:rsid w:val="00214A75"/>
    <w:rsid w:val="00215A2E"/>
    <w:rsid w:val="002168C2"/>
    <w:rsid w:val="00231486"/>
    <w:rsid w:val="002404D2"/>
    <w:rsid w:val="00240525"/>
    <w:rsid w:val="002455BB"/>
    <w:rsid w:val="00247F6B"/>
    <w:rsid w:val="00257A9F"/>
    <w:rsid w:val="00266861"/>
    <w:rsid w:val="0026751B"/>
    <w:rsid w:val="0027082A"/>
    <w:rsid w:val="00271361"/>
    <w:rsid w:val="00286051"/>
    <w:rsid w:val="00290B72"/>
    <w:rsid w:val="00292288"/>
    <w:rsid w:val="0029667F"/>
    <w:rsid w:val="002B464D"/>
    <w:rsid w:val="002B74D4"/>
    <w:rsid w:val="002B7509"/>
    <w:rsid w:val="002D19BF"/>
    <w:rsid w:val="002D4A5F"/>
    <w:rsid w:val="002F25FE"/>
    <w:rsid w:val="002F4E6E"/>
    <w:rsid w:val="002F5BAD"/>
    <w:rsid w:val="003040E5"/>
    <w:rsid w:val="003062FB"/>
    <w:rsid w:val="00333009"/>
    <w:rsid w:val="00334489"/>
    <w:rsid w:val="00342209"/>
    <w:rsid w:val="00343EA9"/>
    <w:rsid w:val="00353EC3"/>
    <w:rsid w:val="00366B55"/>
    <w:rsid w:val="00366FBD"/>
    <w:rsid w:val="0037454E"/>
    <w:rsid w:val="003906C8"/>
    <w:rsid w:val="00393500"/>
    <w:rsid w:val="003A1F01"/>
    <w:rsid w:val="003A30DC"/>
    <w:rsid w:val="003A5F71"/>
    <w:rsid w:val="003B3136"/>
    <w:rsid w:val="003C7319"/>
    <w:rsid w:val="003D358C"/>
    <w:rsid w:val="003D5188"/>
    <w:rsid w:val="003F5CF6"/>
    <w:rsid w:val="003F68E7"/>
    <w:rsid w:val="00401519"/>
    <w:rsid w:val="0040158B"/>
    <w:rsid w:val="00401EBF"/>
    <w:rsid w:val="004077EC"/>
    <w:rsid w:val="004116BB"/>
    <w:rsid w:val="0041231A"/>
    <w:rsid w:val="00415BCA"/>
    <w:rsid w:val="00416D86"/>
    <w:rsid w:val="00421BF6"/>
    <w:rsid w:val="00421D5E"/>
    <w:rsid w:val="00422E74"/>
    <w:rsid w:val="00426357"/>
    <w:rsid w:val="00427FB9"/>
    <w:rsid w:val="00431026"/>
    <w:rsid w:val="00432E9A"/>
    <w:rsid w:val="0043371C"/>
    <w:rsid w:val="00452A1A"/>
    <w:rsid w:val="00452B0A"/>
    <w:rsid w:val="004572D1"/>
    <w:rsid w:val="00460523"/>
    <w:rsid w:val="00470BB0"/>
    <w:rsid w:val="004728C2"/>
    <w:rsid w:val="00474346"/>
    <w:rsid w:val="00481222"/>
    <w:rsid w:val="004839CB"/>
    <w:rsid w:val="004904FB"/>
    <w:rsid w:val="0049291F"/>
    <w:rsid w:val="004A54FF"/>
    <w:rsid w:val="004A691C"/>
    <w:rsid w:val="004B5D8C"/>
    <w:rsid w:val="004B768D"/>
    <w:rsid w:val="004C7680"/>
    <w:rsid w:val="004D4DE7"/>
    <w:rsid w:val="004E3773"/>
    <w:rsid w:val="004E757F"/>
    <w:rsid w:val="004F78A3"/>
    <w:rsid w:val="00502A54"/>
    <w:rsid w:val="005101AD"/>
    <w:rsid w:val="00511CFE"/>
    <w:rsid w:val="00521646"/>
    <w:rsid w:val="00522D53"/>
    <w:rsid w:val="005243B2"/>
    <w:rsid w:val="005257F3"/>
    <w:rsid w:val="005275DB"/>
    <w:rsid w:val="005316E6"/>
    <w:rsid w:val="00532552"/>
    <w:rsid w:val="00535CA6"/>
    <w:rsid w:val="00547E30"/>
    <w:rsid w:val="005562F1"/>
    <w:rsid w:val="00560E13"/>
    <w:rsid w:val="00563970"/>
    <w:rsid w:val="00563DB7"/>
    <w:rsid w:val="005644A7"/>
    <w:rsid w:val="00565EED"/>
    <w:rsid w:val="005664D8"/>
    <w:rsid w:val="00574AA9"/>
    <w:rsid w:val="00593617"/>
    <w:rsid w:val="0059381E"/>
    <w:rsid w:val="00597DEC"/>
    <w:rsid w:val="005A43A7"/>
    <w:rsid w:val="005A7557"/>
    <w:rsid w:val="005B0BCD"/>
    <w:rsid w:val="005B419A"/>
    <w:rsid w:val="005C5194"/>
    <w:rsid w:val="005D0464"/>
    <w:rsid w:val="005D447C"/>
    <w:rsid w:val="005D4B4C"/>
    <w:rsid w:val="005E134E"/>
    <w:rsid w:val="005E7D23"/>
    <w:rsid w:val="005F1D24"/>
    <w:rsid w:val="005F5783"/>
    <w:rsid w:val="0060035E"/>
    <w:rsid w:val="00602BF5"/>
    <w:rsid w:val="00604734"/>
    <w:rsid w:val="00605AF4"/>
    <w:rsid w:val="00607260"/>
    <w:rsid w:val="00607CF3"/>
    <w:rsid w:val="00615318"/>
    <w:rsid w:val="0061549D"/>
    <w:rsid w:val="00615F3D"/>
    <w:rsid w:val="00617E1A"/>
    <w:rsid w:val="00621148"/>
    <w:rsid w:val="00627EB9"/>
    <w:rsid w:val="00634D91"/>
    <w:rsid w:val="0063700E"/>
    <w:rsid w:val="00640181"/>
    <w:rsid w:val="006467CA"/>
    <w:rsid w:val="00646D3F"/>
    <w:rsid w:val="00647E94"/>
    <w:rsid w:val="00647FD4"/>
    <w:rsid w:val="006572C1"/>
    <w:rsid w:val="00657E12"/>
    <w:rsid w:val="00663C14"/>
    <w:rsid w:val="00671250"/>
    <w:rsid w:val="00674737"/>
    <w:rsid w:val="00675B4C"/>
    <w:rsid w:val="00676B10"/>
    <w:rsid w:val="006828B6"/>
    <w:rsid w:val="00683034"/>
    <w:rsid w:val="00683B23"/>
    <w:rsid w:val="006846EC"/>
    <w:rsid w:val="006865A2"/>
    <w:rsid w:val="00690B71"/>
    <w:rsid w:val="006A26D4"/>
    <w:rsid w:val="006A27AC"/>
    <w:rsid w:val="006C1859"/>
    <w:rsid w:val="006C18DE"/>
    <w:rsid w:val="006C1CD9"/>
    <w:rsid w:val="006C1DC4"/>
    <w:rsid w:val="006D4202"/>
    <w:rsid w:val="006D4313"/>
    <w:rsid w:val="006E03D6"/>
    <w:rsid w:val="006F149D"/>
    <w:rsid w:val="006F317E"/>
    <w:rsid w:val="006F4BEC"/>
    <w:rsid w:val="0070532F"/>
    <w:rsid w:val="00706514"/>
    <w:rsid w:val="00716FC2"/>
    <w:rsid w:val="00717479"/>
    <w:rsid w:val="00717D19"/>
    <w:rsid w:val="00717EBE"/>
    <w:rsid w:val="007211C0"/>
    <w:rsid w:val="00733FD9"/>
    <w:rsid w:val="00734232"/>
    <w:rsid w:val="0073529B"/>
    <w:rsid w:val="007551F7"/>
    <w:rsid w:val="007567D2"/>
    <w:rsid w:val="007615D7"/>
    <w:rsid w:val="00762D0B"/>
    <w:rsid w:val="00764175"/>
    <w:rsid w:val="007755B2"/>
    <w:rsid w:val="007801CB"/>
    <w:rsid w:val="00782932"/>
    <w:rsid w:val="007834B6"/>
    <w:rsid w:val="007902C2"/>
    <w:rsid w:val="007A0EDD"/>
    <w:rsid w:val="007A10C7"/>
    <w:rsid w:val="007A307D"/>
    <w:rsid w:val="007A4347"/>
    <w:rsid w:val="007A7D4B"/>
    <w:rsid w:val="007B2748"/>
    <w:rsid w:val="007B6331"/>
    <w:rsid w:val="007C2CE5"/>
    <w:rsid w:val="007C3432"/>
    <w:rsid w:val="007D004A"/>
    <w:rsid w:val="007D06FF"/>
    <w:rsid w:val="007D1A8D"/>
    <w:rsid w:val="007D38FA"/>
    <w:rsid w:val="007D5230"/>
    <w:rsid w:val="007D5CAF"/>
    <w:rsid w:val="007E38AC"/>
    <w:rsid w:val="007E4D6A"/>
    <w:rsid w:val="007F434C"/>
    <w:rsid w:val="007F6C1E"/>
    <w:rsid w:val="008067CF"/>
    <w:rsid w:val="00806986"/>
    <w:rsid w:val="00811330"/>
    <w:rsid w:val="00814277"/>
    <w:rsid w:val="00814D3D"/>
    <w:rsid w:val="00823A45"/>
    <w:rsid w:val="00826260"/>
    <w:rsid w:val="00826746"/>
    <w:rsid w:val="0083263C"/>
    <w:rsid w:val="0083687E"/>
    <w:rsid w:val="0084055E"/>
    <w:rsid w:val="0085039F"/>
    <w:rsid w:val="00853806"/>
    <w:rsid w:val="0086173F"/>
    <w:rsid w:val="00871E6F"/>
    <w:rsid w:val="008749F2"/>
    <w:rsid w:val="0087545F"/>
    <w:rsid w:val="00876A4A"/>
    <w:rsid w:val="00877DA1"/>
    <w:rsid w:val="008829BB"/>
    <w:rsid w:val="00891E10"/>
    <w:rsid w:val="00894717"/>
    <w:rsid w:val="00896083"/>
    <w:rsid w:val="008B1136"/>
    <w:rsid w:val="008B496B"/>
    <w:rsid w:val="008C1C72"/>
    <w:rsid w:val="008D0877"/>
    <w:rsid w:val="008E6A29"/>
    <w:rsid w:val="008F2426"/>
    <w:rsid w:val="008F291B"/>
    <w:rsid w:val="008F640C"/>
    <w:rsid w:val="00916452"/>
    <w:rsid w:val="00921057"/>
    <w:rsid w:val="00927A76"/>
    <w:rsid w:val="00934B76"/>
    <w:rsid w:val="00942BD0"/>
    <w:rsid w:val="009442E1"/>
    <w:rsid w:val="00946ADB"/>
    <w:rsid w:val="00947C25"/>
    <w:rsid w:val="00954502"/>
    <w:rsid w:val="009558BC"/>
    <w:rsid w:val="009564F6"/>
    <w:rsid w:val="0096165D"/>
    <w:rsid w:val="00984051"/>
    <w:rsid w:val="00994BDC"/>
    <w:rsid w:val="009A1ED3"/>
    <w:rsid w:val="009C0E34"/>
    <w:rsid w:val="009C6ED8"/>
    <w:rsid w:val="009D014E"/>
    <w:rsid w:val="009D1C9B"/>
    <w:rsid w:val="009D2320"/>
    <w:rsid w:val="009D3CB6"/>
    <w:rsid w:val="009D5B1B"/>
    <w:rsid w:val="009D6DCE"/>
    <w:rsid w:val="009E1D30"/>
    <w:rsid w:val="009E4CA3"/>
    <w:rsid w:val="009E75FB"/>
    <w:rsid w:val="009F7B7A"/>
    <w:rsid w:val="00A10053"/>
    <w:rsid w:val="00A119A3"/>
    <w:rsid w:val="00A11BE5"/>
    <w:rsid w:val="00A212ED"/>
    <w:rsid w:val="00A23600"/>
    <w:rsid w:val="00A341A1"/>
    <w:rsid w:val="00A34DB0"/>
    <w:rsid w:val="00A40D11"/>
    <w:rsid w:val="00A43BB8"/>
    <w:rsid w:val="00A43E50"/>
    <w:rsid w:val="00A47733"/>
    <w:rsid w:val="00A55320"/>
    <w:rsid w:val="00A57268"/>
    <w:rsid w:val="00A72EE4"/>
    <w:rsid w:val="00A73150"/>
    <w:rsid w:val="00A73904"/>
    <w:rsid w:val="00A7669D"/>
    <w:rsid w:val="00A8425A"/>
    <w:rsid w:val="00A84F63"/>
    <w:rsid w:val="00A8759F"/>
    <w:rsid w:val="00A87B0E"/>
    <w:rsid w:val="00A92406"/>
    <w:rsid w:val="00A94F0C"/>
    <w:rsid w:val="00A9658E"/>
    <w:rsid w:val="00AA1013"/>
    <w:rsid w:val="00AA1605"/>
    <w:rsid w:val="00AA261E"/>
    <w:rsid w:val="00AB1DC5"/>
    <w:rsid w:val="00AD202D"/>
    <w:rsid w:val="00AD6292"/>
    <w:rsid w:val="00AE12C8"/>
    <w:rsid w:val="00AE695E"/>
    <w:rsid w:val="00AF0EBD"/>
    <w:rsid w:val="00AF54A8"/>
    <w:rsid w:val="00AF575F"/>
    <w:rsid w:val="00B041ED"/>
    <w:rsid w:val="00B04205"/>
    <w:rsid w:val="00B063A6"/>
    <w:rsid w:val="00B209B7"/>
    <w:rsid w:val="00B20E6B"/>
    <w:rsid w:val="00B22400"/>
    <w:rsid w:val="00B25C8C"/>
    <w:rsid w:val="00B25DD0"/>
    <w:rsid w:val="00B26E56"/>
    <w:rsid w:val="00B27F77"/>
    <w:rsid w:val="00B30A26"/>
    <w:rsid w:val="00B32D2D"/>
    <w:rsid w:val="00B33C43"/>
    <w:rsid w:val="00B43B02"/>
    <w:rsid w:val="00B46303"/>
    <w:rsid w:val="00B521B6"/>
    <w:rsid w:val="00B74E92"/>
    <w:rsid w:val="00B826CA"/>
    <w:rsid w:val="00B8392B"/>
    <w:rsid w:val="00B85A91"/>
    <w:rsid w:val="00B927DA"/>
    <w:rsid w:val="00B96CFC"/>
    <w:rsid w:val="00BB2FC8"/>
    <w:rsid w:val="00BB542E"/>
    <w:rsid w:val="00BC6D92"/>
    <w:rsid w:val="00BD5EA3"/>
    <w:rsid w:val="00BD73F3"/>
    <w:rsid w:val="00BE006F"/>
    <w:rsid w:val="00BE2035"/>
    <w:rsid w:val="00BE225B"/>
    <w:rsid w:val="00BE6C3D"/>
    <w:rsid w:val="00BF1CE4"/>
    <w:rsid w:val="00BF48F9"/>
    <w:rsid w:val="00BF4F4D"/>
    <w:rsid w:val="00BF588C"/>
    <w:rsid w:val="00BF61F2"/>
    <w:rsid w:val="00C0013F"/>
    <w:rsid w:val="00C008B8"/>
    <w:rsid w:val="00C10E68"/>
    <w:rsid w:val="00C223C6"/>
    <w:rsid w:val="00C22F9D"/>
    <w:rsid w:val="00C23B51"/>
    <w:rsid w:val="00C2564A"/>
    <w:rsid w:val="00C257D9"/>
    <w:rsid w:val="00C330F1"/>
    <w:rsid w:val="00C3690B"/>
    <w:rsid w:val="00C431F9"/>
    <w:rsid w:val="00C4396A"/>
    <w:rsid w:val="00C52A29"/>
    <w:rsid w:val="00C5645C"/>
    <w:rsid w:val="00C56D00"/>
    <w:rsid w:val="00C716E6"/>
    <w:rsid w:val="00C747A0"/>
    <w:rsid w:val="00C76912"/>
    <w:rsid w:val="00C812A6"/>
    <w:rsid w:val="00C81624"/>
    <w:rsid w:val="00C84466"/>
    <w:rsid w:val="00C84502"/>
    <w:rsid w:val="00C96DC6"/>
    <w:rsid w:val="00CA2D65"/>
    <w:rsid w:val="00CB2F1D"/>
    <w:rsid w:val="00CC4D46"/>
    <w:rsid w:val="00CD514C"/>
    <w:rsid w:val="00CE0E57"/>
    <w:rsid w:val="00CF6150"/>
    <w:rsid w:val="00D139BE"/>
    <w:rsid w:val="00D148B5"/>
    <w:rsid w:val="00D17E4B"/>
    <w:rsid w:val="00D21B85"/>
    <w:rsid w:val="00D24C26"/>
    <w:rsid w:val="00D351D4"/>
    <w:rsid w:val="00D354E2"/>
    <w:rsid w:val="00D4417F"/>
    <w:rsid w:val="00D46A53"/>
    <w:rsid w:val="00D475BD"/>
    <w:rsid w:val="00D50F8E"/>
    <w:rsid w:val="00D53FBF"/>
    <w:rsid w:val="00D55C90"/>
    <w:rsid w:val="00D60862"/>
    <w:rsid w:val="00D67A0A"/>
    <w:rsid w:val="00D73D7B"/>
    <w:rsid w:val="00D76DFD"/>
    <w:rsid w:val="00D77444"/>
    <w:rsid w:val="00D80C48"/>
    <w:rsid w:val="00D81344"/>
    <w:rsid w:val="00D821C4"/>
    <w:rsid w:val="00DA042E"/>
    <w:rsid w:val="00DA2B3C"/>
    <w:rsid w:val="00DA5539"/>
    <w:rsid w:val="00DB1641"/>
    <w:rsid w:val="00DB3C21"/>
    <w:rsid w:val="00DC0971"/>
    <w:rsid w:val="00DC6105"/>
    <w:rsid w:val="00DC68F8"/>
    <w:rsid w:val="00DC6A49"/>
    <w:rsid w:val="00DC6D31"/>
    <w:rsid w:val="00DC7579"/>
    <w:rsid w:val="00DD41B6"/>
    <w:rsid w:val="00DE5650"/>
    <w:rsid w:val="00DF2F88"/>
    <w:rsid w:val="00DF3502"/>
    <w:rsid w:val="00E150F2"/>
    <w:rsid w:val="00E15CEC"/>
    <w:rsid w:val="00E213E4"/>
    <w:rsid w:val="00E27F01"/>
    <w:rsid w:val="00E30CB0"/>
    <w:rsid w:val="00E32DC8"/>
    <w:rsid w:val="00E345DA"/>
    <w:rsid w:val="00E352BE"/>
    <w:rsid w:val="00E36F1D"/>
    <w:rsid w:val="00E42DF1"/>
    <w:rsid w:val="00E46648"/>
    <w:rsid w:val="00E5003B"/>
    <w:rsid w:val="00E572AC"/>
    <w:rsid w:val="00E57C4B"/>
    <w:rsid w:val="00E60FC6"/>
    <w:rsid w:val="00E74D1A"/>
    <w:rsid w:val="00E77974"/>
    <w:rsid w:val="00E8331F"/>
    <w:rsid w:val="00E85B60"/>
    <w:rsid w:val="00E868DC"/>
    <w:rsid w:val="00E8729B"/>
    <w:rsid w:val="00E962EA"/>
    <w:rsid w:val="00EA6380"/>
    <w:rsid w:val="00EA66DC"/>
    <w:rsid w:val="00EB0FBC"/>
    <w:rsid w:val="00EB307A"/>
    <w:rsid w:val="00EB5211"/>
    <w:rsid w:val="00EB79EA"/>
    <w:rsid w:val="00EC146B"/>
    <w:rsid w:val="00ED45B9"/>
    <w:rsid w:val="00EE2E87"/>
    <w:rsid w:val="00EE3DF6"/>
    <w:rsid w:val="00EE452D"/>
    <w:rsid w:val="00EE67F0"/>
    <w:rsid w:val="00EF0273"/>
    <w:rsid w:val="00EF111C"/>
    <w:rsid w:val="00EF29AE"/>
    <w:rsid w:val="00EF5269"/>
    <w:rsid w:val="00EF6220"/>
    <w:rsid w:val="00EF7A69"/>
    <w:rsid w:val="00F0403F"/>
    <w:rsid w:val="00F054F8"/>
    <w:rsid w:val="00F0653E"/>
    <w:rsid w:val="00F15E85"/>
    <w:rsid w:val="00F17856"/>
    <w:rsid w:val="00F178E9"/>
    <w:rsid w:val="00F2038B"/>
    <w:rsid w:val="00F313C9"/>
    <w:rsid w:val="00F3213D"/>
    <w:rsid w:val="00F322E7"/>
    <w:rsid w:val="00F35EA6"/>
    <w:rsid w:val="00F40BE4"/>
    <w:rsid w:val="00F42D4D"/>
    <w:rsid w:val="00F4699B"/>
    <w:rsid w:val="00F56FD1"/>
    <w:rsid w:val="00F60CD1"/>
    <w:rsid w:val="00F65047"/>
    <w:rsid w:val="00F67C8F"/>
    <w:rsid w:val="00F76928"/>
    <w:rsid w:val="00F76F3F"/>
    <w:rsid w:val="00F80ADA"/>
    <w:rsid w:val="00F81C5B"/>
    <w:rsid w:val="00F82FF7"/>
    <w:rsid w:val="00F87EBE"/>
    <w:rsid w:val="00F914F6"/>
    <w:rsid w:val="00F92719"/>
    <w:rsid w:val="00F97F8D"/>
    <w:rsid w:val="00FB333A"/>
    <w:rsid w:val="00FB76CB"/>
    <w:rsid w:val="00FC12E9"/>
    <w:rsid w:val="00FC3AF2"/>
    <w:rsid w:val="00FD6DDF"/>
    <w:rsid w:val="00FE5BCB"/>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5DFAA33"/>
  <w15:chartTrackingRefBased/>
  <w15:docId w15:val="{20946274-E7DB-4253-9E09-513E6537A3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05AF4"/>
    <w:pPr>
      <w:spacing w:after="200" w:line="276" w:lineRule="auto"/>
    </w:pPr>
    <w:rPr>
      <w:rFonts w:ascii="Arial Black" w:eastAsia="Calibri" w:hAnsi="Arial Black" w:cs="Times New Roman"/>
      <w:sz w:val="20"/>
      <w:szCs w:val="20"/>
    </w:rPr>
  </w:style>
  <w:style w:type="paragraph" w:styleId="Ttulo1">
    <w:name w:val="heading 1"/>
    <w:basedOn w:val="Normal"/>
    <w:link w:val="Ttulo1Car"/>
    <w:uiPriority w:val="9"/>
    <w:qFormat/>
    <w:rsid w:val="00927A76"/>
    <w:pPr>
      <w:widowControl w:val="0"/>
      <w:autoSpaceDE w:val="0"/>
      <w:autoSpaceDN w:val="0"/>
      <w:spacing w:after="0" w:line="274" w:lineRule="exact"/>
      <w:ind w:left="260"/>
      <w:outlineLvl w:val="0"/>
    </w:pPr>
    <w:rPr>
      <w:rFonts w:ascii="Arial" w:eastAsia="Arial" w:hAnsi="Arial" w:cs="Arial"/>
      <w:b/>
      <w:bCs/>
      <w:sz w:val="24"/>
      <w:szCs w:val="24"/>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iPriority w:val="99"/>
    <w:semiHidden/>
    <w:unhideWhenUsed/>
    <w:rsid w:val="0041231A"/>
    <w:pPr>
      <w:spacing w:after="0" w:line="240" w:lineRule="auto"/>
    </w:pPr>
    <w:rPr>
      <w:rFonts w:ascii="Segoe UI" w:eastAsiaTheme="minorHAnsi" w:hAnsi="Segoe UI" w:cs="Segoe UI"/>
      <w:sz w:val="18"/>
      <w:szCs w:val="18"/>
    </w:rPr>
  </w:style>
  <w:style w:type="character" w:customStyle="1" w:styleId="TextodegloboCar">
    <w:name w:val="Texto de globo Car"/>
    <w:basedOn w:val="Fuentedeprrafopredeter"/>
    <w:link w:val="Textodeglobo"/>
    <w:uiPriority w:val="99"/>
    <w:semiHidden/>
    <w:rsid w:val="0041231A"/>
    <w:rPr>
      <w:rFonts w:ascii="Segoe UI" w:hAnsi="Segoe UI" w:cs="Segoe UI"/>
      <w:sz w:val="18"/>
      <w:szCs w:val="18"/>
    </w:rPr>
  </w:style>
  <w:style w:type="paragraph" w:styleId="Encabezado">
    <w:name w:val="header"/>
    <w:basedOn w:val="Normal"/>
    <w:link w:val="EncabezadoCar"/>
    <w:uiPriority w:val="99"/>
    <w:unhideWhenUsed/>
    <w:rsid w:val="0041231A"/>
    <w:pPr>
      <w:tabs>
        <w:tab w:val="center" w:pos="4419"/>
        <w:tab w:val="right" w:pos="8838"/>
      </w:tabs>
      <w:spacing w:after="0" w:line="240" w:lineRule="auto"/>
    </w:pPr>
    <w:rPr>
      <w:rFonts w:asciiTheme="minorHAnsi" w:eastAsiaTheme="minorHAnsi" w:hAnsiTheme="minorHAnsi" w:cstheme="minorBidi"/>
      <w:sz w:val="22"/>
      <w:szCs w:val="22"/>
    </w:rPr>
  </w:style>
  <w:style w:type="character" w:customStyle="1" w:styleId="EncabezadoCar">
    <w:name w:val="Encabezado Car"/>
    <w:basedOn w:val="Fuentedeprrafopredeter"/>
    <w:link w:val="Encabezado"/>
    <w:uiPriority w:val="99"/>
    <w:rsid w:val="0041231A"/>
  </w:style>
  <w:style w:type="paragraph" w:styleId="Piedepgina">
    <w:name w:val="footer"/>
    <w:basedOn w:val="Normal"/>
    <w:link w:val="PiedepginaCar"/>
    <w:uiPriority w:val="99"/>
    <w:unhideWhenUsed/>
    <w:rsid w:val="0041231A"/>
    <w:pPr>
      <w:tabs>
        <w:tab w:val="center" w:pos="4419"/>
        <w:tab w:val="right" w:pos="8838"/>
      </w:tabs>
      <w:spacing w:after="0" w:line="240" w:lineRule="auto"/>
    </w:pPr>
    <w:rPr>
      <w:rFonts w:asciiTheme="minorHAnsi" w:eastAsiaTheme="minorHAnsi" w:hAnsiTheme="minorHAnsi" w:cstheme="minorBidi"/>
      <w:sz w:val="22"/>
      <w:szCs w:val="22"/>
    </w:rPr>
  </w:style>
  <w:style w:type="character" w:customStyle="1" w:styleId="PiedepginaCar">
    <w:name w:val="Pie de página Car"/>
    <w:basedOn w:val="Fuentedeprrafopredeter"/>
    <w:link w:val="Piedepgina"/>
    <w:uiPriority w:val="99"/>
    <w:rsid w:val="0041231A"/>
  </w:style>
  <w:style w:type="table" w:styleId="Tablaconcuadrcula">
    <w:name w:val="Table Grid"/>
    <w:basedOn w:val="Tablanormal"/>
    <w:uiPriority w:val="39"/>
    <w:rsid w:val="00FB333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
    <w:name w:val="Hyperlink"/>
    <w:basedOn w:val="Fuentedeprrafopredeter"/>
    <w:uiPriority w:val="99"/>
    <w:unhideWhenUsed/>
    <w:rsid w:val="000A4DFE"/>
    <w:rPr>
      <w:color w:val="0563C1" w:themeColor="hyperlink"/>
      <w:u w:val="single"/>
    </w:rPr>
  </w:style>
  <w:style w:type="character" w:styleId="Mencinsinresolver">
    <w:name w:val="Unresolved Mention"/>
    <w:basedOn w:val="Fuentedeprrafopredeter"/>
    <w:uiPriority w:val="99"/>
    <w:semiHidden/>
    <w:unhideWhenUsed/>
    <w:rsid w:val="00E345DA"/>
    <w:rPr>
      <w:color w:val="605E5C"/>
      <w:shd w:val="clear" w:color="auto" w:fill="E1DFDD"/>
    </w:rPr>
  </w:style>
  <w:style w:type="character" w:customStyle="1" w:styleId="Ttulo1Car">
    <w:name w:val="Título 1 Car"/>
    <w:basedOn w:val="Fuentedeprrafopredeter"/>
    <w:link w:val="Ttulo1"/>
    <w:uiPriority w:val="9"/>
    <w:rsid w:val="00927A76"/>
    <w:rPr>
      <w:rFonts w:ascii="Arial" w:eastAsia="Arial" w:hAnsi="Arial" w:cs="Arial"/>
      <w:b/>
      <w:bCs/>
      <w:sz w:val="24"/>
      <w:szCs w:val="24"/>
      <w:lang w:val="es-ES"/>
    </w:rPr>
  </w:style>
  <w:style w:type="paragraph" w:styleId="Textoindependiente">
    <w:name w:val="Body Text"/>
    <w:basedOn w:val="Normal"/>
    <w:link w:val="TextoindependienteCar"/>
    <w:uiPriority w:val="1"/>
    <w:qFormat/>
    <w:rsid w:val="00927A76"/>
    <w:pPr>
      <w:widowControl w:val="0"/>
      <w:autoSpaceDE w:val="0"/>
      <w:autoSpaceDN w:val="0"/>
      <w:spacing w:after="0" w:line="240" w:lineRule="auto"/>
    </w:pPr>
    <w:rPr>
      <w:rFonts w:ascii="Arial MT" w:eastAsia="Arial MT" w:hAnsi="Arial MT" w:cs="Arial MT"/>
      <w:sz w:val="24"/>
      <w:szCs w:val="24"/>
      <w:lang w:val="es-ES"/>
    </w:rPr>
  </w:style>
  <w:style w:type="character" w:customStyle="1" w:styleId="TextoindependienteCar">
    <w:name w:val="Texto independiente Car"/>
    <w:basedOn w:val="Fuentedeprrafopredeter"/>
    <w:link w:val="Textoindependiente"/>
    <w:uiPriority w:val="1"/>
    <w:rsid w:val="00927A76"/>
    <w:rPr>
      <w:rFonts w:ascii="Arial MT" w:eastAsia="Arial MT" w:hAnsi="Arial MT" w:cs="Arial MT"/>
      <w:sz w:val="24"/>
      <w:szCs w:val="24"/>
      <w:lang w:val="es-ES"/>
    </w:rPr>
  </w:style>
  <w:style w:type="paragraph" w:styleId="Sinespaciado">
    <w:name w:val="No Spacing"/>
    <w:uiPriority w:val="1"/>
    <w:qFormat/>
    <w:rsid w:val="00D21B85"/>
    <w:pPr>
      <w:spacing w:after="0" w:line="240" w:lineRule="auto"/>
    </w:pPr>
    <w:rPr>
      <w:rFonts w:ascii="Arial Black" w:eastAsia="Calibri" w:hAnsi="Arial Black" w:cs="Times New Roman"/>
      <w:sz w:val="20"/>
      <w:szCs w:val="20"/>
    </w:rPr>
  </w:style>
  <w:style w:type="paragraph" w:styleId="NormalWeb">
    <w:name w:val="Normal (Web)"/>
    <w:basedOn w:val="Normal"/>
    <w:uiPriority w:val="99"/>
    <w:semiHidden/>
    <w:unhideWhenUsed/>
    <w:rsid w:val="00452A1A"/>
    <w:rPr>
      <w:rFonts w:ascii="Times New Roman" w:hAnsi="Times New Roman"/>
      <w:sz w:val="24"/>
      <w:szCs w:val="24"/>
    </w:rPr>
  </w:style>
  <w:style w:type="character" w:styleId="Hipervnculovisitado">
    <w:name w:val="FollowedHyperlink"/>
    <w:basedOn w:val="Fuentedeprrafopredeter"/>
    <w:uiPriority w:val="99"/>
    <w:semiHidden/>
    <w:unhideWhenUsed/>
    <w:rsid w:val="00481222"/>
    <w:rPr>
      <w:color w:val="954F72" w:themeColor="followedHyperlink"/>
      <w:u w:val="single"/>
    </w:rPr>
  </w:style>
  <w:style w:type="paragraph" w:styleId="Prrafodelista">
    <w:name w:val="List Paragraph"/>
    <w:basedOn w:val="Normal"/>
    <w:uiPriority w:val="34"/>
    <w:qFormat/>
    <w:rsid w:val="00DF2F88"/>
    <w:pPr>
      <w:ind w:left="720"/>
      <w:contextualSpacing/>
    </w:pPr>
  </w:style>
  <w:style w:type="character" w:styleId="Refdecomentario">
    <w:name w:val="annotation reference"/>
    <w:basedOn w:val="Fuentedeprrafopredeter"/>
    <w:uiPriority w:val="99"/>
    <w:semiHidden/>
    <w:unhideWhenUsed/>
    <w:rsid w:val="00EE67F0"/>
    <w:rPr>
      <w:sz w:val="16"/>
      <w:szCs w:val="16"/>
    </w:rPr>
  </w:style>
  <w:style w:type="paragraph" w:styleId="Textocomentario">
    <w:name w:val="annotation text"/>
    <w:basedOn w:val="Normal"/>
    <w:link w:val="TextocomentarioCar"/>
    <w:uiPriority w:val="99"/>
    <w:semiHidden/>
    <w:unhideWhenUsed/>
    <w:rsid w:val="00EE67F0"/>
    <w:pPr>
      <w:spacing w:line="240" w:lineRule="auto"/>
    </w:pPr>
  </w:style>
  <w:style w:type="character" w:customStyle="1" w:styleId="TextocomentarioCar">
    <w:name w:val="Texto comentario Car"/>
    <w:basedOn w:val="Fuentedeprrafopredeter"/>
    <w:link w:val="Textocomentario"/>
    <w:uiPriority w:val="99"/>
    <w:semiHidden/>
    <w:rsid w:val="00EE67F0"/>
    <w:rPr>
      <w:rFonts w:ascii="Arial Black" w:eastAsia="Calibri" w:hAnsi="Arial Black" w:cs="Times New Roman"/>
      <w:sz w:val="20"/>
      <w:szCs w:val="20"/>
    </w:rPr>
  </w:style>
  <w:style w:type="paragraph" w:styleId="Asuntodelcomentario">
    <w:name w:val="annotation subject"/>
    <w:basedOn w:val="Textocomentario"/>
    <w:next w:val="Textocomentario"/>
    <w:link w:val="AsuntodelcomentarioCar"/>
    <w:uiPriority w:val="99"/>
    <w:semiHidden/>
    <w:unhideWhenUsed/>
    <w:rsid w:val="00EE67F0"/>
    <w:rPr>
      <w:b/>
      <w:bCs/>
    </w:rPr>
  </w:style>
  <w:style w:type="character" w:customStyle="1" w:styleId="AsuntodelcomentarioCar">
    <w:name w:val="Asunto del comentario Car"/>
    <w:basedOn w:val="TextocomentarioCar"/>
    <w:link w:val="Asuntodelcomentario"/>
    <w:uiPriority w:val="99"/>
    <w:semiHidden/>
    <w:rsid w:val="00EE67F0"/>
    <w:rPr>
      <w:rFonts w:ascii="Arial Black" w:eastAsia="Calibri" w:hAnsi="Arial Black"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685988">
      <w:bodyDiv w:val="1"/>
      <w:marLeft w:val="0"/>
      <w:marRight w:val="0"/>
      <w:marTop w:val="0"/>
      <w:marBottom w:val="0"/>
      <w:divBdr>
        <w:top w:val="none" w:sz="0" w:space="0" w:color="auto"/>
        <w:left w:val="none" w:sz="0" w:space="0" w:color="auto"/>
        <w:bottom w:val="none" w:sz="0" w:space="0" w:color="auto"/>
        <w:right w:val="none" w:sz="0" w:space="0" w:color="auto"/>
      </w:divBdr>
    </w:div>
    <w:div w:id="74206777">
      <w:bodyDiv w:val="1"/>
      <w:marLeft w:val="0"/>
      <w:marRight w:val="0"/>
      <w:marTop w:val="0"/>
      <w:marBottom w:val="0"/>
      <w:divBdr>
        <w:top w:val="none" w:sz="0" w:space="0" w:color="auto"/>
        <w:left w:val="none" w:sz="0" w:space="0" w:color="auto"/>
        <w:bottom w:val="none" w:sz="0" w:space="0" w:color="auto"/>
        <w:right w:val="none" w:sz="0" w:space="0" w:color="auto"/>
      </w:divBdr>
    </w:div>
    <w:div w:id="156727196">
      <w:bodyDiv w:val="1"/>
      <w:marLeft w:val="0"/>
      <w:marRight w:val="0"/>
      <w:marTop w:val="0"/>
      <w:marBottom w:val="0"/>
      <w:divBdr>
        <w:top w:val="none" w:sz="0" w:space="0" w:color="auto"/>
        <w:left w:val="none" w:sz="0" w:space="0" w:color="auto"/>
        <w:bottom w:val="none" w:sz="0" w:space="0" w:color="auto"/>
        <w:right w:val="none" w:sz="0" w:space="0" w:color="auto"/>
      </w:divBdr>
    </w:div>
    <w:div w:id="445275062">
      <w:bodyDiv w:val="1"/>
      <w:marLeft w:val="0"/>
      <w:marRight w:val="0"/>
      <w:marTop w:val="0"/>
      <w:marBottom w:val="0"/>
      <w:divBdr>
        <w:top w:val="none" w:sz="0" w:space="0" w:color="auto"/>
        <w:left w:val="none" w:sz="0" w:space="0" w:color="auto"/>
        <w:bottom w:val="none" w:sz="0" w:space="0" w:color="auto"/>
        <w:right w:val="none" w:sz="0" w:space="0" w:color="auto"/>
      </w:divBdr>
      <w:divsChild>
        <w:div w:id="1706632846">
          <w:marLeft w:val="0"/>
          <w:marRight w:val="0"/>
          <w:marTop w:val="0"/>
          <w:marBottom w:val="0"/>
          <w:divBdr>
            <w:top w:val="none" w:sz="0" w:space="0" w:color="auto"/>
            <w:left w:val="none" w:sz="0" w:space="0" w:color="auto"/>
            <w:bottom w:val="none" w:sz="0" w:space="0" w:color="auto"/>
            <w:right w:val="none" w:sz="0" w:space="0" w:color="auto"/>
          </w:divBdr>
        </w:div>
      </w:divsChild>
    </w:div>
    <w:div w:id="658845205">
      <w:bodyDiv w:val="1"/>
      <w:marLeft w:val="0"/>
      <w:marRight w:val="0"/>
      <w:marTop w:val="0"/>
      <w:marBottom w:val="0"/>
      <w:divBdr>
        <w:top w:val="none" w:sz="0" w:space="0" w:color="auto"/>
        <w:left w:val="none" w:sz="0" w:space="0" w:color="auto"/>
        <w:bottom w:val="none" w:sz="0" w:space="0" w:color="auto"/>
        <w:right w:val="none" w:sz="0" w:space="0" w:color="auto"/>
      </w:divBdr>
      <w:divsChild>
        <w:div w:id="1909807488">
          <w:marLeft w:val="0"/>
          <w:marRight w:val="0"/>
          <w:marTop w:val="0"/>
          <w:marBottom w:val="0"/>
          <w:divBdr>
            <w:top w:val="none" w:sz="0" w:space="0" w:color="auto"/>
            <w:left w:val="none" w:sz="0" w:space="0" w:color="auto"/>
            <w:bottom w:val="none" w:sz="0" w:space="0" w:color="auto"/>
            <w:right w:val="none" w:sz="0" w:space="0" w:color="auto"/>
          </w:divBdr>
          <w:divsChild>
            <w:div w:id="826937621">
              <w:marLeft w:val="0"/>
              <w:marRight w:val="0"/>
              <w:marTop w:val="0"/>
              <w:marBottom w:val="0"/>
              <w:divBdr>
                <w:top w:val="none" w:sz="0" w:space="0" w:color="auto"/>
                <w:left w:val="none" w:sz="0" w:space="0" w:color="auto"/>
                <w:bottom w:val="none" w:sz="0" w:space="0" w:color="auto"/>
                <w:right w:val="none" w:sz="0" w:space="0" w:color="auto"/>
              </w:divBdr>
              <w:divsChild>
                <w:div w:id="15051224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5084445">
      <w:bodyDiv w:val="1"/>
      <w:marLeft w:val="0"/>
      <w:marRight w:val="0"/>
      <w:marTop w:val="0"/>
      <w:marBottom w:val="0"/>
      <w:divBdr>
        <w:top w:val="none" w:sz="0" w:space="0" w:color="auto"/>
        <w:left w:val="none" w:sz="0" w:space="0" w:color="auto"/>
        <w:bottom w:val="none" w:sz="0" w:space="0" w:color="auto"/>
        <w:right w:val="none" w:sz="0" w:space="0" w:color="auto"/>
      </w:divBdr>
    </w:div>
    <w:div w:id="799299955">
      <w:bodyDiv w:val="1"/>
      <w:marLeft w:val="0"/>
      <w:marRight w:val="0"/>
      <w:marTop w:val="0"/>
      <w:marBottom w:val="0"/>
      <w:divBdr>
        <w:top w:val="none" w:sz="0" w:space="0" w:color="auto"/>
        <w:left w:val="none" w:sz="0" w:space="0" w:color="auto"/>
        <w:bottom w:val="none" w:sz="0" w:space="0" w:color="auto"/>
        <w:right w:val="none" w:sz="0" w:space="0" w:color="auto"/>
      </w:divBdr>
      <w:divsChild>
        <w:div w:id="775641022">
          <w:marLeft w:val="0"/>
          <w:marRight w:val="0"/>
          <w:marTop w:val="0"/>
          <w:marBottom w:val="0"/>
          <w:divBdr>
            <w:top w:val="none" w:sz="0" w:space="0" w:color="auto"/>
            <w:left w:val="none" w:sz="0" w:space="0" w:color="auto"/>
            <w:bottom w:val="none" w:sz="0" w:space="0" w:color="auto"/>
            <w:right w:val="none" w:sz="0" w:space="0" w:color="auto"/>
          </w:divBdr>
          <w:divsChild>
            <w:div w:id="1538002602">
              <w:marLeft w:val="0"/>
              <w:marRight w:val="0"/>
              <w:marTop w:val="0"/>
              <w:marBottom w:val="0"/>
              <w:divBdr>
                <w:top w:val="none" w:sz="0" w:space="0" w:color="auto"/>
                <w:left w:val="none" w:sz="0" w:space="0" w:color="auto"/>
                <w:bottom w:val="none" w:sz="0" w:space="0" w:color="auto"/>
                <w:right w:val="none" w:sz="0" w:space="0" w:color="auto"/>
              </w:divBdr>
              <w:divsChild>
                <w:div w:id="1930506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11631679">
      <w:bodyDiv w:val="1"/>
      <w:marLeft w:val="0"/>
      <w:marRight w:val="0"/>
      <w:marTop w:val="0"/>
      <w:marBottom w:val="0"/>
      <w:divBdr>
        <w:top w:val="none" w:sz="0" w:space="0" w:color="auto"/>
        <w:left w:val="none" w:sz="0" w:space="0" w:color="auto"/>
        <w:bottom w:val="none" w:sz="0" w:space="0" w:color="auto"/>
        <w:right w:val="none" w:sz="0" w:space="0" w:color="auto"/>
      </w:divBdr>
      <w:divsChild>
        <w:div w:id="130440360">
          <w:marLeft w:val="0"/>
          <w:marRight w:val="0"/>
          <w:marTop w:val="0"/>
          <w:marBottom w:val="0"/>
          <w:divBdr>
            <w:top w:val="none" w:sz="0" w:space="0" w:color="auto"/>
            <w:left w:val="none" w:sz="0" w:space="0" w:color="auto"/>
            <w:bottom w:val="none" w:sz="0" w:space="0" w:color="auto"/>
            <w:right w:val="none" w:sz="0" w:space="0" w:color="auto"/>
          </w:divBdr>
          <w:divsChild>
            <w:div w:id="811409557">
              <w:marLeft w:val="0"/>
              <w:marRight w:val="0"/>
              <w:marTop w:val="0"/>
              <w:marBottom w:val="0"/>
              <w:divBdr>
                <w:top w:val="none" w:sz="0" w:space="0" w:color="auto"/>
                <w:left w:val="none" w:sz="0" w:space="0" w:color="auto"/>
                <w:bottom w:val="none" w:sz="0" w:space="0" w:color="auto"/>
                <w:right w:val="none" w:sz="0" w:space="0" w:color="auto"/>
              </w:divBdr>
              <w:divsChild>
                <w:div w:id="2084061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1526371">
      <w:bodyDiv w:val="1"/>
      <w:marLeft w:val="0"/>
      <w:marRight w:val="0"/>
      <w:marTop w:val="0"/>
      <w:marBottom w:val="0"/>
      <w:divBdr>
        <w:top w:val="none" w:sz="0" w:space="0" w:color="auto"/>
        <w:left w:val="none" w:sz="0" w:space="0" w:color="auto"/>
        <w:bottom w:val="none" w:sz="0" w:space="0" w:color="auto"/>
        <w:right w:val="none" w:sz="0" w:space="0" w:color="auto"/>
      </w:divBdr>
    </w:div>
    <w:div w:id="1383557925">
      <w:bodyDiv w:val="1"/>
      <w:marLeft w:val="0"/>
      <w:marRight w:val="0"/>
      <w:marTop w:val="0"/>
      <w:marBottom w:val="0"/>
      <w:divBdr>
        <w:top w:val="none" w:sz="0" w:space="0" w:color="auto"/>
        <w:left w:val="none" w:sz="0" w:space="0" w:color="auto"/>
        <w:bottom w:val="none" w:sz="0" w:space="0" w:color="auto"/>
        <w:right w:val="none" w:sz="0" w:space="0" w:color="auto"/>
      </w:divBdr>
      <w:divsChild>
        <w:div w:id="1012075116">
          <w:marLeft w:val="0"/>
          <w:marRight w:val="0"/>
          <w:marTop w:val="0"/>
          <w:marBottom w:val="0"/>
          <w:divBdr>
            <w:top w:val="none" w:sz="0" w:space="0" w:color="auto"/>
            <w:left w:val="none" w:sz="0" w:space="0" w:color="auto"/>
            <w:bottom w:val="none" w:sz="0" w:space="0" w:color="auto"/>
            <w:right w:val="none" w:sz="0" w:space="0" w:color="auto"/>
          </w:divBdr>
        </w:div>
      </w:divsChild>
    </w:div>
    <w:div w:id="1605502426">
      <w:bodyDiv w:val="1"/>
      <w:marLeft w:val="0"/>
      <w:marRight w:val="0"/>
      <w:marTop w:val="0"/>
      <w:marBottom w:val="0"/>
      <w:divBdr>
        <w:top w:val="none" w:sz="0" w:space="0" w:color="auto"/>
        <w:left w:val="none" w:sz="0" w:space="0" w:color="auto"/>
        <w:bottom w:val="none" w:sz="0" w:space="0" w:color="auto"/>
        <w:right w:val="none" w:sz="0" w:space="0" w:color="auto"/>
      </w:divBdr>
    </w:div>
    <w:div w:id="1801266275">
      <w:bodyDiv w:val="1"/>
      <w:marLeft w:val="0"/>
      <w:marRight w:val="0"/>
      <w:marTop w:val="0"/>
      <w:marBottom w:val="0"/>
      <w:divBdr>
        <w:top w:val="none" w:sz="0" w:space="0" w:color="auto"/>
        <w:left w:val="none" w:sz="0" w:space="0" w:color="auto"/>
        <w:bottom w:val="none" w:sz="0" w:space="0" w:color="auto"/>
        <w:right w:val="none" w:sz="0" w:space="0" w:color="auto"/>
      </w:divBdr>
    </w:div>
    <w:div w:id="1998802033">
      <w:bodyDiv w:val="1"/>
      <w:marLeft w:val="0"/>
      <w:marRight w:val="0"/>
      <w:marTop w:val="0"/>
      <w:marBottom w:val="0"/>
      <w:divBdr>
        <w:top w:val="none" w:sz="0" w:space="0" w:color="auto"/>
        <w:left w:val="none" w:sz="0" w:space="0" w:color="auto"/>
        <w:bottom w:val="none" w:sz="0" w:space="0" w:color="auto"/>
        <w:right w:val="none" w:sz="0" w:space="0" w:color="auto"/>
      </w:divBdr>
      <w:divsChild>
        <w:div w:id="1898007714">
          <w:marLeft w:val="0"/>
          <w:marRight w:val="0"/>
          <w:marTop w:val="0"/>
          <w:marBottom w:val="0"/>
          <w:divBdr>
            <w:top w:val="none" w:sz="0" w:space="0" w:color="auto"/>
            <w:left w:val="none" w:sz="0" w:space="0" w:color="auto"/>
            <w:bottom w:val="none" w:sz="0" w:space="0" w:color="auto"/>
            <w:right w:val="none" w:sz="0" w:space="0" w:color="auto"/>
          </w:divBdr>
          <w:divsChild>
            <w:div w:id="631639758">
              <w:marLeft w:val="0"/>
              <w:marRight w:val="0"/>
              <w:marTop w:val="0"/>
              <w:marBottom w:val="0"/>
              <w:divBdr>
                <w:top w:val="none" w:sz="0" w:space="0" w:color="auto"/>
                <w:left w:val="none" w:sz="0" w:space="0" w:color="auto"/>
                <w:bottom w:val="none" w:sz="0" w:space="0" w:color="auto"/>
                <w:right w:val="none" w:sz="0" w:space="0" w:color="auto"/>
              </w:divBdr>
              <w:divsChild>
                <w:div w:id="1737971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3222445">
      <w:bodyDiv w:val="1"/>
      <w:marLeft w:val="0"/>
      <w:marRight w:val="0"/>
      <w:marTop w:val="0"/>
      <w:marBottom w:val="0"/>
      <w:divBdr>
        <w:top w:val="none" w:sz="0" w:space="0" w:color="auto"/>
        <w:left w:val="none" w:sz="0" w:space="0" w:color="auto"/>
        <w:bottom w:val="none" w:sz="0" w:space="0" w:color="auto"/>
        <w:right w:val="none" w:sz="0" w:space="0" w:color="auto"/>
      </w:divBdr>
      <w:divsChild>
        <w:div w:id="1341808279">
          <w:marLeft w:val="0"/>
          <w:marRight w:val="0"/>
          <w:marTop w:val="0"/>
          <w:marBottom w:val="0"/>
          <w:divBdr>
            <w:top w:val="none" w:sz="0" w:space="0" w:color="auto"/>
            <w:left w:val="none" w:sz="0" w:space="0" w:color="auto"/>
            <w:bottom w:val="none" w:sz="0" w:space="0" w:color="auto"/>
            <w:right w:val="none" w:sz="0" w:space="0" w:color="auto"/>
          </w:divBdr>
          <w:divsChild>
            <w:div w:id="354235431">
              <w:marLeft w:val="0"/>
              <w:marRight w:val="0"/>
              <w:marTop w:val="0"/>
              <w:marBottom w:val="0"/>
              <w:divBdr>
                <w:top w:val="none" w:sz="0" w:space="0" w:color="auto"/>
                <w:left w:val="none" w:sz="0" w:space="0" w:color="auto"/>
                <w:bottom w:val="none" w:sz="0" w:space="0" w:color="auto"/>
                <w:right w:val="none" w:sz="0" w:space="0" w:color="auto"/>
              </w:divBdr>
              <w:divsChild>
                <w:div w:id="169874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hyperlink" Target="mailto:proteccionanimal@animalesbog.gov.co" TargetMode="External"/><Relationship Id="rId1" Type="http://schemas.openxmlformats.org/officeDocument/2006/relationships/hyperlink" Target="http://www.animalesbog.gov.co" TargetMode="External"/><Relationship Id="rId4" Type="http://schemas.openxmlformats.org/officeDocument/2006/relationships/oleObject" Target="embeddings/oleObject1.bin"/></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9E35235504AD2141AD281FCE2263AF41" ma:contentTypeVersion="10" ma:contentTypeDescription="Crear nuevo documento." ma:contentTypeScope="" ma:versionID="b3d3a41c2aaa008cae5af340ddeeab0a">
  <xsd:schema xmlns:xsd="http://www.w3.org/2001/XMLSchema" xmlns:xs="http://www.w3.org/2001/XMLSchema" xmlns:p="http://schemas.microsoft.com/office/2006/metadata/properties" xmlns:ns2="d472a95f-029e-48ed-8556-580ff62e7833" xmlns:ns3="08ebe415-1e9a-4b26-acfc-09642d3d19df" targetNamespace="http://schemas.microsoft.com/office/2006/metadata/properties" ma:root="true" ma:fieldsID="e9d9b707683c6b69122fa93f75747aae" ns2:_="" ns3:_="">
    <xsd:import namespace="d472a95f-029e-48ed-8556-580ff62e7833"/>
    <xsd:import namespace="08ebe415-1e9a-4b26-acfc-09642d3d19d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72a95f-029e-48ed-8556-580ff62e783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8ebe415-1e9a-4b26-acfc-09642d3d19df"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ECA947-04B6-4841-B69B-61B115167D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72a95f-029e-48ed-8556-580ff62e7833"/>
    <ds:schemaRef ds:uri="08ebe415-1e9a-4b26-acfc-09642d3d19d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A33EF56-B9A0-4F65-BE7A-61AD498CA1C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5B502E1-CFD7-4812-89C8-061E8CDC1D46}">
  <ds:schemaRefs>
    <ds:schemaRef ds:uri="http://schemas.microsoft.com/sharepoint/v3/contenttype/forms"/>
  </ds:schemaRefs>
</ds:datastoreItem>
</file>

<file path=customXml/itemProps4.xml><?xml version="1.0" encoding="utf-8"?>
<ds:datastoreItem xmlns:ds="http://schemas.openxmlformats.org/officeDocument/2006/customXml" ds:itemID="{D5F51B0B-CBBB-449B-9B35-376109809D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128</TotalTime>
  <Pages>2</Pages>
  <Words>806</Words>
  <Characters>4437</Characters>
  <Application>Microsoft Office Word</Application>
  <DocSecurity>0</DocSecurity>
  <Lines>36</Lines>
  <Paragraphs>10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5233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Yohanna Villegas</dc:creator>
  <cp:keywords/>
  <dc:description/>
  <cp:lastModifiedBy>Maria Alfonso</cp:lastModifiedBy>
  <cp:revision>39</cp:revision>
  <cp:lastPrinted>2025-07-18T01:59:00Z</cp:lastPrinted>
  <dcterms:created xsi:type="dcterms:W3CDTF">2025-09-22T07:10:00Z</dcterms:created>
  <dcterms:modified xsi:type="dcterms:W3CDTF">2026-04-16T18:21:00Z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0x0101009E35235504AD2141AD281FCE2263AF41</vt:lpwstr>
  </property>
</Properties>
</file>